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02E" w:rsidRPr="00BD31BF" w:rsidRDefault="008D1AF9" w:rsidP="008D1AF9">
      <w:pPr>
        <w:jc w:val="center"/>
        <w:rPr>
          <w:b/>
          <w:sz w:val="22"/>
          <w:szCs w:val="22"/>
        </w:rPr>
      </w:pPr>
      <w:r w:rsidRPr="00BD31BF">
        <w:rPr>
          <w:b/>
          <w:sz w:val="22"/>
          <w:szCs w:val="22"/>
        </w:rPr>
        <w:t>Материально-техническое обеспечение.</w:t>
      </w:r>
    </w:p>
    <w:p w:rsidR="008D1AF9" w:rsidRPr="00BD31BF" w:rsidRDefault="008D1AF9" w:rsidP="008D1AF9">
      <w:pPr>
        <w:jc w:val="both"/>
        <w:rPr>
          <w:sz w:val="22"/>
          <w:szCs w:val="22"/>
        </w:rPr>
      </w:pPr>
    </w:p>
    <w:p w:rsidR="008D1AF9" w:rsidRPr="00BD31BF" w:rsidRDefault="00D23F1B" w:rsidP="008D1AF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Здание детского сада 2015</w:t>
      </w:r>
      <w:r w:rsidR="008D1AF9" w:rsidRPr="00BD31BF">
        <w:rPr>
          <w:sz w:val="22"/>
          <w:szCs w:val="22"/>
        </w:rPr>
        <w:t xml:space="preserve"> года постройки.</w:t>
      </w:r>
    </w:p>
    <w:p w:rsidR="008D1AF9" w:rsidRPr="00BD31BF" w:rsidRDefault="0007382D" w:rsidP="008D1AF9">
      <w:pPr>
        <w:jc w:val="both"/>
        <w:rPr>
          <w:sz w:val="22"/>
          <w:szCs w:val="22"/>
        </w:rPr>
      </w:pPr>
      <w:r>
        <w:rPr>
          <w:sz w:val="22"/>
          <w:szCs w:val="22"/>
        </w:rPr>
        <w:t>Общая площадь- 3770,8</w:t>
      </w:r>
      <w:r w:rsidR="008D1AF9" w:rsidRPr="00BD31BF">
        <w:rPr>
          <w:sz w:val="22"/>
          <w:szCs w:val="22"/>
        </w:rPr>
        <w:t xml:space="preserve"> кв.м.</w:t>
      </w:r>
    </w:p>
    <w:p w:rsidR="008D1AF9" w:rsidRPr="00BD31BF" w:rsidRDefault="008D1AF9" w:rsidP="00BB348D">
      <w:pPr>
        <w:rPr>
          <w:sz w:val="22"/>
          <w:szCs w:val="22"/>
        </w:rPr>
      </w:pPr>
      <w:r w:rsidRPr="00BD31BF">
        <w:rPr>
          <w:sz w:val="22"/>
          <w:szCs w:val="22"/>
        </w:rPr>
        <w:t>Площадь учебных помещений-</w:t>
      </w:r>
      <w:r w:rsidR="00745B35">
        <w:rPr>
          <w:sz w:val="22"/>
          <w:szCs w:val="22"/>
        </w:rPr>
        <w:t xml:space="preserve"> 162,5 кв.м.</w:t>
      </w:r>
    </w:p>
    <w:p w:rsidR="008D1AF9" w:rsidRPr="00BD31BF" w:rsidRDefault="008D1AF9" w:rsidP="00BB348D">
      <w:pPr>
        <w:rPr>
          <w:sz w:val="22"/>
          <w:szCs w:val="22"/>
        </w:rPr>
      </w:pPr>
      <w:r w:rsidRPr="00BD31BF">
        <w:rPr>
          <w:sz w:val="22"/>
          <w:szCs w:val="22"/>
        </w:rPr>
        <w:t>Площадь групповых помещений-</w:t>
      </w:r>
      <w:r w:rsidR="00745B35">
        <w:rPr>
          <w:sz w:val="22"/>
          <w:szCs w:val="22"/>
        </w:rPr>
        <w:t xml:space="preserve"> 602,2 кв.м.</w:t>
      </w:r>
    </w:p>
    <w:p w:rsidR="008D1AF9" w:rsidRPr="00BD31BF" w:rsidRDefault="008D1AF9" w:rsidP="00BB348D">
      <w:pPr>
        <w:rPr>
          <w:sz w:val="22"/>
          <w:szCs w:val="22"/>
        </w:rPr>
      </w:pPr>
      <w:r w:rsidRPr="00BD31BF">
        <w:rPr>
          <w:sz w:val="22"/>
          <w:szCs w:val="22"/>
        </w:rPr>
        <w:t>Площадь спальных помещений-</w:t>
      </w:r>
      <w:r w:rsidR="00745B35">
        <w:rPr>
          <w:sz w:val="22"/>
          <w:szCs w:val="22"/>
        </w:rPr>
        <w:t>555,4 кв.м.</w:t>
      </w:r>
    </w:p>
    <w:p w:rsidR="008D1AF9" w:rsidRPr="00BD31BF" w:rsidRDefault="008D1AF9" w:rsidP="008D1AF9">
      <w:pPr>
        <w:jc w:val="both"/>
        <w:rPr>
          <w:sz w:val="22"/>
          <w:szCs w:val="22"/>
        </w:rPr>
      </w:pPr>
      <w:r w:rsidRPr="00BD31BF">
        <w:rPr>
          <w:sz w:val="22"/>
          <w:szCs w:val="22"/>
        </w:rPr>
        <w:tab/>
        <w:t xml:space="preserve">Детский сад имеет собственную территорию, огражденную металлическим забором. На земельном участке имеются следующие функциональные зоны: </w:t>
      </w:r>
    </w:p>
    <w:p w:rsidR="008D1AF9" w:rsidRPr="00BD31BF" w:rsidRDefault="008D1AF9" w:rsidP="008D1AF9">
      <w:pPr>
        <w:pStyle w:val="a5"/>
        <w:numPr>
          <w:ilvl w:val="0"/>
          <w:numId w:val="1"/>
        </w:num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зона постройки (здание)</w:t>
      </w:r>
    </w:p>
    <w:p w:rsidR="008D1AF9" w:rsidRPr="00BD31BF" w:rsidRDefault="00D23F1B" w:rsidP="008D1AF9">
      <w:pPr>
        <w:pStyle w:val="a5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зона игровой территории (11</w:t>
      </w:r>
      <w:r w:rsidR="008D1AF9" w:rsidRPr="00BD31BF">
        <w:rPr>
          <w:sz w:val="22"/>
          <w:szCs w:val="22"/>
        </w:rPr>
        <w:t xml:space="preserve"> прогулочных площадок с теневыми навесами)</w:t>
      </w:r>
    </w:p>
    <w:p w:rsidR="008D1AF9" w:rsidRPr="00BD31BF" w:rsidRDefault="008D1AF9" w:rsidP="008D1AF9">
      <w:pPr>
        <w:pStyle w:val="a5"/>
        <w:numPr>
          <w:ilvl w:val="0"/>
          <w:numId w:val="1"/>
        </w:numPr>
        <w:jc w:val="both"/>
        <w:rPr>
          <w:sz w:val="22"/>
          <w:szCs w:val="22"/>
        </w:rPr>
      </w:pPr>
      <w:r w:rsidRPr="00BD31BF">
        <w:rPr>
          <w:sz w:val="22"/>
          <w:szCs w:val="22"/>
        </w:rPr>
        <w:t xml:space="preserve">2 </w:t>
      </w:r>
      <w:proofErr w:type="gramStart"/>
      <w:r w:rsidRPr="00BD31BF">
        <w:rPr>
          <w:sz w:val="22"/>
          <w:szCs w:val="22"/>
        </w:rPr>
        <w:t>спортивных</w:t>
      </w:r>
      <w:proofErr w:type="gramEnd"/>
      <w:r w:rsidRPr="00BD31BF">
        <w:rPr>
          <w:sz w:val="22"/>
          <w:szCs w:val="22"/>
        </w:rPr>
        <w:t xml:space="preserve">  площадки</w:t>
      </w:r>
    </w:p>
    <w:p w:rsidR="008D1AF9" w:rsidRPr="00BD31BF" w:rsidRDefault="008D1AF9" w:rsidP="008D1AF9">
      <w:pPr>
        <w:pStyle w:val="a5"/>
        <w:numPr>
          <w:ilvl w:val="0"/>
          <w:numId w:val="1"/>
        </w:num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зона озеленения</w:t>
      </w:r>
    </w:p>
    <w:p w:rsidR="008D1AF9" w:rsidRPr="00BD31BF" w:rsidRDefault="008D1AF9" w:rsidP="008D1AF9">
      <w:pPr>
        <w:pStyle w:val="a5"/>
        <w:numPr>
          <w:ilvl w:val="0"/>
          <w:numId w:val="1"/>
        </w:num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хозяйственная зона.</w:t>
      </w:r>
    </w:p>
    <w:p w:rsidR="008D1AF9" w:rsidRPr="00BD31BF" w:rsidRDefault="008D1AF9" w:rsidP="008D1AF9">
      <w:p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Санитарное состояние  территории удовлетворительное.</w:t>
      </w:r>
    </w:p>
    <w:p w:rsidR="008D1AF9" w:rsidRPr="00BD31BF" w:rsidRDefault="008D1AF9" w:rsidP="008D1AF9">
      <w:p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Имеется наружное освещение по периметру здания.</w:t>
      </w:r>
    </w:p>
    <w:p w:rsidR="008D1AF9" w:rsidRPr="00BD31BF" w:rsidRDefault="008D1AF9" w:rsidP="008D1AF9">
      <w:p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Системы водоснабжения, отопления, канализации централизованные.</w:t>
      </w:r>
    </w:p>
    <w:p w:rsidR="008D1AF9" w:rsidRPr="00BD31BF" w:rsidRDefault="008D1AF9" w:rsidP="008D1AF9">
      <w:p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В здании имеется:</w:t>
      </w:r>
    </w:p>
    <w:p w:rsidR="008D1AF9" w:rsidRPr="00BD31BF" w:rsidRDefault="00D23F1B" w:rsidP="008D1AF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8D1AF9" w:rsidRPr="00BD31BF">
        <w:rPr>
          <w:sz w:val="22"/>
          <w:szCs w:val="22"/>
        </w:rPr>
        <w:t xml:space="preserve"> групповых помещений;</w:t>
      </w:r>
    </w:p>
    <w:p w:rsidR="008D1AF9" w:rsidRPr="00BD31BF" w:rsidRDefault="00D23F1B" w:rsidP="008D1AF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8D1AF9" w:rsidRPr="00BD31BF">
        <w:rPr>
          <w:sz w:val="22"/>
          <w:szCs w:val="22"/>
        </w:rPr>
        <w:t xml:space="preserve"> спальных помещений;</w:t>
      </w:r>
    </w:p>
    <w:p w:rsidR="008D1AF9" w:rsidRPr="00BD31BF" w:rsidRDefault="00D23F1B" w:rsidP="008D1AF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8D1AF9" w:rsidRPr="00BD31BF">
        <w:rPr>
          <w:sz w:val="22"/>
          <w:szCs w:val="22"/>
        </w:rPr>
        <w:t xml:space="preserve"> приемных помещений;</w:t>
      </w:r>
    </w:p>
    <w:p w:rsidR="008D1AF9" w:rsidRPr="00BD31BF" w:rsidRDefault="008D1AF9" w:rsidP="008D1AF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Физкультурный зал;</w:t>
      </w:r>
    </w:p>
    <w:p w:rsidR="008D1AF9" w:rsidRPr="00BD31BF" w:rsidRDefault="008D1AF9" w:rsidP="008D1AF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Музыкальный зал;</w:t>
      </w:r>
    </w:p>
    <w:p w:rsidR="00C85536" w:rsidRPr="00BD31BF" w:rsidRDefault="00C85536" w:rsidP="008D1AF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Кабинет заведующего;</w:t>
      </w:r>
    </w:p>
    <w:p w:rsidR="00C85536" w:rsidRPr="00BD31BF" w:rsidRDefault="00C85536" w:rsidP="008D1AF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Методический кабинет;</w:t>
      </w:r>
    </w:p>
    <w:p w:rsidR="00C85536" w:rsidRPr="00BD31BF" w:rsidRDefault="00C85536" w:rsidP="008D1AF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Медицинский кабинет</w:t>
      </w:r>
    </w:p>
    <w:p w:rsidR="00C85536" w:rsidRPr="00BD31BF" w:rsidRDefault="00C85536" w:rsidP="008D1AF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Процедурный кабинет</w:t>
      </w:r>
    </w:p>
    <w:p w:rsidR="00C85536" w:rsidRPr="00BD31BF" w:rsidRDefault="00C85536" w:rsidP="008D1AF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Кабинет логопеда;</w:t>
      </w:r>
    </w:p>
    <w:p w:rsidR="00C85536" w:rsidRPr="00BD31BF" w:rsidRDefault="00D23F1B" w:rsidP="008D1AF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Кабинет заместителя заведующего по АХР</w:t>
      </w:r>
      <w:r w:rsidR="00C85536" w:rsidRPr="00BD31BF">
        <w:rPr>
          <w:sz w:val="22"/>
          <w:szCs w:val="22"/>
        </w:rPr>
        <w:t>;</w:t>
      </w:r>
    </w:p>
    <w:p w:rsidR="00C85536" w:rsidRPr="00BD31BF" w:rsidRDefault="00C85536" w:rsidP="008D1AF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Костюмерная;</w:t>
      </w:r>
    </w:p>
    <w:p w:rsidR="00C85536" w:rsidRPr="00BD31BF" w:rsidRDefault="00C85536" w:rsidP="008D1AF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Кухня с подсобными помещениями;</w:t>
      </w:r>
    </w:p>
    <w:p w:rsidR="00C85536" w:rsidRDefault="00D23F1B" w:rsidP="00C85536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Прачечная;</w:t>
      </w:r>
    </w:p>
    <w:p w:rsidR="00D23F1B" w:rsidRPr="00BD31BF" w:rsidRDefault="00D23F1B" w:rsidP="00C85536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Вахта с системой видеонаблюдения, системы охранной и пожарной сигнализации;</w:t>
      </w:r>
    </w:p>
    <w:p w:rsidR="00C85536" w:rsidRPr="00BD31BF" w:rsidRDefault="00C85536" w:rsidP="00C85536">
      <w:pPr>
        <w:jc w:val="both"/>
        <w:rPr>
          <w:sz w:val="22"/>
          <w:szCs w:val="22"/>
        </w:rPr>
      </w:pPr>
      <w:r w:rsidRPr="00BD31BF">
        <w:rPr>
          <w:sz w:val="22"/>
          <w:szCs w:val="22"/>
        </w:rPr>
        <w:t>ДОУ оснащено в достаточном количестве мебелью, соответствующей возрасту детей, другим инвентарем.</w:t>
      </w:r>
    </w:p>
    <w:p w:rsidR="00C85536" w:rsidRPr="00BD31BF" w:rsidRDefault="00C85536" w:rsidP="00C85536">
      <w:pPr>
        <w:jc w:val="both"/>
        <w:rPr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3510"/>
        <w:gridCol w:w="1560"/>
      </w:tblGrid>
      <w:tr w:rsidR="00C85536" w:rsidRPr="00BD31BF" w:rsidTr="00C85536">
        <w:tc>
          <w:tcPr>
            <w:tcW w:w="3510" w:type="dxa"/>
          </w:tcPr>
          <w:p w:rsidR="00C85536" w:rsidRPr="00BD31BF" w:rsidRDefault="00A44830" w:rsidP="00C85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85536" w:rsidRPr="00BD31BF">
              <w:rPr>
                <w:sz w:val="22"/>
                <w:szCs w:val="22"/>
              </w:rPr>
              <w:t xml:space="preserve">Компьютеры </w:t>
            </w:r>
          </w:p>
        </w:tc>
        <w:tc>
          <w:tcPr>
            <w:tcW w:w="1560" w:type="dxa"/>
          </w:tcPr>
          <w:p w:rsidR="00C85536" w:rsidRPr="00BD31BF" w:rsidRDefault="00D23F1B" w:rsidP="00C85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85536" w:rsidRPr="00BD31BF">
              <w:rPr>
                <w:sz w:val="22"/>
                <w:szCs w:val="22"/>
              </w:rPr>
              <w:t xml:space="preserve"> шт.</w:t>
            </w:r>
          </w:p>
        </w:tc>
      </w:tr>
      <w:tr w:rsidR="00C85536" w:rsidRPr="00BD31BF" w:rsidTr="00C85536">
        <w:tc>
          <w:tcPr>
            <w:tcW w:w="3510" w:type="dxa"/>
          </w:tcPr>
          <w:p w:rsidR="00C85536" w:rsidRPr="00BD31BF" w:rsidRDefault="00C85536" w:rsidP="00C85536">
            <w:pPr>
              <w:jc w:val="both"/>
              <w:rPr>
                <w:sz w:val="22"/>
                <w:szCs w:val="22"/>
              </w:rPr>
            </w:pPr>
            <w:r w:rsidRPr="00BD31BF">
              <w:rPr>
                <w:sz w:val="22"/>
                <w:szCs w:val="22"/>
              </w:rPr>
              <w:t xml:space="preserve">Ноутбук </w:t>
            </w:r>
          </w:p>
        </w:tc>
        <w:tc>
          <w:tcPr>
            <w:tcW w:w="1560" w:type="dxa"/>
          </w:tcPr>
          <w:p w:rsidR="00C85536" w:rsidRPr="00BD31BF" w:rsidRDefault="00D23F1B" w:rsidP="00C85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C85536" w:rsidRPr="00BD31BF">
              <w:rPr>
                <w:sz w:val="22"/>
                <w:szCs w:val="22"/>
              </w:rPr>
              <w:t>шт.</w:t>
            </w:r>
          </w:p>
        </w:tc>
      </w:tr>
      <w:tr w:rsidR="00C85536" w:rsidRPr="00BD31BF" w:rsidTr="00C85536">
        <w:tc>
          <w:tcPr>
            <w:tcW w:w="3510" w:type="dxa"/>
          </w:tcPr>
          <w:p w:rsidR="00C85536" w:rsidRPr="00BD31BF" w:rsidRDefault="00C85536" w:rsidP="00C85536">
            <w:pPr>
              <w:jc w:val="both"/>
              <w:rPr>
                <w:sz w:val="22"/>
                <w:szCs w:val="22"/>
              </w:rPr>
            </w:pPr>
            <w:r w:rsidRPr="00BD31BF">
              <w:rPr>
                <w:sz w:val="22"/>
                <w:szCs w:val="22"/>
              </w:rPr>
              <w:t xml:space="preserve">Принтер  </w:t>
            </w:r>
          </w:p>
        </w:tc>
        <w:tc>
          <w:tcPr>
            <w:tcW w:w="1560" w:type="dxa"/>
          </w:tcPr>
          <w:p w:rsidR="00C85536" w:rsidRPr="00BD31BF" w:rsidRDefault="00561C71" w:rsidP="00C85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85536" w:rsidRPr="00BD31BF">
              <w:rPr>
                <w:sz w:val="22"/>
                <w:szCs w:val="22"/>
              </w:rPr>
              <w:t xml:space="preserve"> шт.</w:t>
            </w:r>
          </w:p>
        </w:tc>
      </w:tr>
      <w:tr w:rsidR="00C85536" w:rsidRPr="00BD31BF" w:rsidTr="00C85536">
        <w:tc>
          <w:tcPr>
            <w:tcW w:w="3510" w:type="dxa"/>
          </w:tcPr>
          <w:p w:rsidR="00C85536" w:rsidRPr="00BD31BF" w:rsidRDefault="00C85536" w:rsidP="00C85536">
            <w:pPr>
              <w:jc w:val="both"/>
              <w:rPr>
                <w:sz w:val="22"/>
                <w:szCs w:val="22"/>
              </w:rPr>
            </w:pPr>
            <w:r w:rsidRPr="00BD31BF">
              <w:rPr>
                <w:sz w:val="22"/>
                <w:szCs w:val="22"/>
              </w:rPr>
              <w:t>Мультимедийная установка</w:t>
            </w:r>
          </w:p>
        </w:tc>
        <w:tc>
          <w:tcPr>
            <w:tcW w:w="1560" w:type="dxa"/>
          </w:tcPr>
          <w:p w:rsidR="00C85536" w:rsidRPr="00BD31BF" w:rsidRDefault="00C85536" w:rsidP="00C85536">
            <w:pPr>
              <w:jc w:val="both"/>
              <w:rPr>
                <w:sz w:val="22"/>
                <w:szCs w:val="22"/>
              </w:rPr>
            </w:pPr>
            <w:r w:rsidRPr="00BD31BF">
              <w:rPr>
                <w:sz w:val="22"/>
                <w:szCs w:val="22"/>
              </w:rPr>
              <w:t>1 шт.</w:t>
            </w:r>
          </w:p>
        </w:tc>
      </w:tr>
      <w:tr w:rsidR="00C85536" w:rsidRPr="00BD31BF" w:rsidTr="00C85536">
        <w:tc>
          <w:tcPr>
            <w:tcW w:w="3510" w:type="dxa"/>
          </w:tcPr>
          <w:p w:rsidR="00C85536" w:rsidRPr="00BD31BF" w:rsidRDefault="00C85536" w:rsidP="00C85536">
            <w:pPr>
              <w:jc w:val="both"/>
              <w:rPr>
                <w:sz w:val="22"/>
                <w:szCs w:val="22"/>
              </w:rPr>
            </w:pPr>
            <w:r w:rsidRPr="00BD31BF">
              <w:rPr>
                <w:sz w:val="22"/>
                <w:szCs w:val="22"/>
              </w:rPr>
              <w:t xml:space="preserve">Музыкальный центр </w:t>
            </w:r>
          </w:p>
        </w:tc>
        <w:tc>
          <w:tcPr>
            <w:tcW w:w="1560" w:type="dxa"/>
          </w:tcPr>
          <w:p w:rsidR="00C85536" w:rsidRPr="00BD31BF" w:rsidRDefault="0007382D" w:rsidP="000738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 w:rsidR="00C85536" w:rsidRPr="00BD31BF">
              <w:rPr>
                <w:sz w:val="22"/>
                <w:szCs w:val="22"/>
              </w:rPr>
              <w:t>шт.</w:t>
            </w:r>
          </w:p>
        </w:tc>
      </w:tr>
      <w:tr w:rsidR="00C85536" w:rsidRPr="00BD31BF" w:rsidTr="00C85536">
        <w:tc>
          <w:tcPr>
            <w:tcW w:w="3510" w:type="dxa"/>
          </w:tcPr>
          <w:p w:rsidR="00C85536" w:rsidRPr="00BD31BF" w:rsidRDefault="00C85536" w:rsidP="00C85536">
            <w:pPr>
              <w:jc w:val="both"/>
              <w:rPr>
                <w:sz w:val="22"/>
                <w:szCs w:val="22"/>
              </w:rPr>
            </w:pPr>
            <w:r w:rsidRPr="00BD31BF">
              <w:rPr>
                <w:sz w:val="22"/>
                <w:szCs w:val="22"/>
              </w:rPr>
              <w:t>Фортепиано</w:t>
            </w:r>
          </w:p>
        </w:tc>
        <w:tc>
          <w:tcPr>
            <w:tcW w:w="1560" w:type="dxa"/>
          </w:tcPr>
          <w:p w:rsidR="00C85536" w:rsidRPr="00BD31BF" w:rsidRDefault="0007382D" w:rsidP="00C85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5536" w:rsidRPr="00BD31BF">
              <w:rPr>
                <w:sz w:val="22"/>
                <w:szCs w:val="22"/>
              </w:rPr>
              <w:t xml:space="preserve"> шт.</w:t>
            </w:r>
          </w:p>
        </w:tc>
      </w:tr>
      <w:tr w:rsidR="00EC783F" w:rsidRPr="00BD31BF" w:rsidTr="00C85536">
        <w:tc>
          <w:tcPr>
            <w:tcW w:w="3510" w:type="dxa"/>
          </w:tcPr>
          <w:p w:rsidR="00EC783F" w:rsidRPr="00BD31BF" w:rsidRDefault="00EC783F" w:rsidP="00C85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Синтезатор </w:t>
            </w:r>
          </w:p>
        </w:tc>
        <w:tc>
          <w:tcPr>
            <w:tcW w:w="1560" w:type="dxa"/>
          </w:tcPr>
          <w:p w:rsidR="00EC783F" w:rsidRPr="00BD31BF" w:rsidRDefault="00EC783F" w:rsidP="00C85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шт.</w:t>
            </w:r>
          </w:p>
        </w:tc>
      </w:tr>
      <w:tr w:rsidR="00561C71" w:rsidRPr="00BD31BF" w:rsidTr="00C85536">
        <w:tc>
          <w:tcPr>
            <w:tcW w:w="3510" w:type="dxa"/>
          </w:tcPr>
          <w:p w:rsidR="00561C71" w:rsidRDefault="0007382D" w:rsidP="00C85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Телевизор</w:t>
            </w:r>
          </w:p>
        </w:tc>
        <w:tc>
          <w:tcPr>
            <w:tcW w:w="1560" w:type="dxa"/>
          </w:tcPr>
          <w:p w:rsidR="00561C71" w:rsidRDefault="0007382D" w:rsidP="00C85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61C71">
              <w:rPr>
                <w:sz w:val="22"/>
                <w:szCs w:val="22"/>
              </w:rPr>
              <w:t xml:space="preserve"> шт.</w:t>
            </w:r>
          </w:p>
        </w:tc>
      </w:tr>
      <w:tr w:rsidR="00C85536" w:rsidRPr="00BD31BF" w:rsidTr="00C85536">
        <w:tc>
          <w:tcPr>
            <w:tcW w:w="3510" w:type="dxa"/>
          </w:tcPr>
          <w:p w:rsidR="00C85536" w:rsidRPr="00BD31BF" w:rsidRDefault="00C85536" w:rsidP="00C85536">
            <w:pPr>
              <w:jc w:val="both"/>
              <w:rPr>
                <w:sz w:val="22"/>
                <w:szCs w:val="22"/>
              </w:rPr>
            </w:pPr>
            <w:r w:rsidRPr="00BD31BF">
              <w:rPr>
                <w:sz w:val="22"/>
                <w:szCs w:val="22"/>
              </w:rPr>
              <w:t>Проводной Интернет</w:t>
            </w:r>
          </w:p>
        </w:tc>
        <w:tc>
          <w:tcPr>
            <w:tcW w:w="1560" w:type="dxa"/>
          </w:tcPr>
          <w:p w:rsidR="00C85536" w:rsidRPr="00BD31BF" w:rsidRDefault="00C85536" w:rsidP="00C85536">
            <w:pPr>
              <w:jc w:val="both"/>
              <w:rPr>
                <w:sz w:val="22"/>
                <w:szCs w:val="22"/>
              </w:rPr>
            </w:pPr>
            <w:r w:rsidRPr="00BD31BF">
              <w:rPr>
                <w:sz w:val="22"/>
                <w:szCs w:val="22"/>
              </w:rPr>
              <w:t>4 ед.</w:t>
            </w:r>
          </w:p>
        </w:tc>
      </w:tr>
      <w:tr w:rsidR="00B95113" w:rsidRPr="00BD31BF" w:rsidTr="00C85536">
        <w:tc>
          <w:tcPr>
            <w:tcW w:w="3510" w:type="dxa"/>
          </w:tcPr>
          <w:p w:rsidR="00B95113" w:rsidRPr="00BD31BF" w:rsidRDefault="00B95113" w:rsidP="00C85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видеокамера</w:t>
            </w:r>
          </w:p>
        </w:tc>
        <w:tc>
          <w:tcPr>
            <w:tcW w:w="1560" w:type="dxa"/>
          </w:tcPr>
          <w:p w:rsidR="00B95113" w:rsidRPr="00BD31BF" w:rsidRDefault="00B95113" w:rsidP="00C855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шт.</w:t>
            </w:r>
          </w:p>
        </w:tc>
      </w:tr>
    </w:tbl>
    <w:p w:rsidR="00C85536" w:rsidRPr="00BD31BF" w:rsidRDefault="00C85536" w:rsidP="00C85536">
      <w:pPr>
        <w:jc w:val="both"/>
        <w:rPr>
          <w:sz w:val="22"/>
          <w:szCs w:val="22"/>
        </w:rPr>
      </w:pPr>
    </w:p>
    <w:p w:rsidR="00C85536" w:rsidRPr="00BD31BF" w:rsidRDefault="00C85536" w:rsidP="00C85536">
      <w:pPr>
        <w:pStyle w:val="a5"/>
        <w:jc w:val="both"/>
        <w:rPr>
          <w:sz w:val="22"/>
          <w:szCs w:val="22"/>
        </w:rPr>
      </w:pPr>
      <w:r w:rsidRPr="00BD31BF">
        <w:rPr>
          <w:sz w:val="22"/>
          <w:szCs w:val="22"/>
        </w:rPr>
        <w:t>Спальные помещения оборудованы кроватями с жетским ложем.</w:t>
      </w:r>
    </w:p>
    <w:p w:rsidR="00C85536" w:rsidRPr="00BD31BF" w:rsidRDefault="00C85536" w:rsidP="00C85536">
      <w:pPr>
        <w:pStyle w:val="a5"/>
        <w:jc w:val="both"/>
        <w:rPr>
          <w:sz w:val="22"/>
          <w:szCs w:val="22"/>
        </w:rPr>
      </w:pPr>
      <w:r w:rsidRPr="00BD31BF">
        <w:rPr>
          <w:sz w:val="22"/>
          <w:szCs w:val="22"/>
        </w:rPr>
        <w:t>Физкультурный зал оборудован шведской стенкой, спортивным комплексом.</w:t>
      </w:r>
    </w:p>
    <w:p w:rsidR="00C85536" w:rsidRPr="00BD31BF" w:rsidRDefault="00C85536" w:rsidP="00C85536">
      <w:pPr>
        <w:pStyle w:val="a5"/>
        <w:jc w:val="both"/>
        <w:rPr>
          <w:sz w:val="22"/>
          <w:szCs w:val="22"/>
        </w:rPr>
      </w:pPr>
      <w:r w:rsidRPr="00BD31BF">
        <w:rPr>
          <w:sz w:val="22"/>
          <w:szCs w:val="22"/>
        </w:rPr>
        <w:t>Спортивная  уличная площадка оборудована спортивным комплексом.</w:t>
      </w:r>
    </w:p>
    <w:p w:rsidR="00C85536" w:rsidRPr="00BD31BF" w:rsidRDefault="00C85536" w:rsidP="00C85536">
      <w:pPr>
        <w:pStyle w:val="a5"/>
        <w:jc w:val="both"/>
        <w:rPr>
          <w:sz w:val="22"/>
          <w:szCs w:val="22"/>
        </w:rPr>
      </w:pPr>
      <w:r w:rsidRPr="00BD31BF">
        <w:rPr>
          <w:sz w:val="22"/>
          <w:szCs w:val="22"/>
        </w:rPr>
        <w:t>Имеется разнообразный спортивный инвентарь.</w:t>
      </w:r>
    </w:p>
    <w:p w:rsidR="008D1AF9" w:rsidRPr="00BD31BF" w:rsidRDefault="006959D9" w:rsidP="008D1AF9">
      <w:pPr>
        <w:pStyle w:val="a5"/>
        <w:jc w:val="both"/>
        <w:rPr>
          <w:sz w:val="22"/>
          <w:szCs w:val="22"/>
        </w:rPr>
      </w:pPr>
      <w:r w:rsidRPr="00BD31BF">
        <w:rPr>
          <w:sz w:val="22"/>
          <w:szCs w:val="22"/>
        </w:rPr>
        <w:t>Состояние материально-технической базы ДОУ, наличие учебного оборудования позволяет полностью реализов</w:t>
      </w:r>
      <w:r w:rsidR="00254C89">
        <w:rPr>
          <w:sz w:val="22"/>
          <w:szCs w:val="22"/>
        </w:rPr>
        <w:t>ыв</w:t>
      </w:r>
      <w:r w:rsidRPr="00BD31BF">
        <w:rPr>
          <w:sz w:val="22"/>
          <w:szCs w:val="22"/>
        </w:rPr>
        <w:t>ать  Образовательную программу ДОУ.</w:t>
      </w:r>
    </w:p>
    <w:p w:rsidR="008D1AF9" w:rsidRPr="00BD31BF" w:rsidRDefault="008D1AF9" w:rsidP="008D1AF9">
      <w:pPr>
        <w:jc w:val="both"/>
        <w:rPr>
          <w:sz w:val="22"/>
          <w:szCs w:val="22"/>
        </w:rPr>
      </w:pPr>
    </w:p>
    <w:p w:rsidR="008D1AF9" w:rsidRPr="00BD31BF" w:rsidRDefault="008D1AF9">
      <w:pPr>
        <w:rPr>
          <w:sz w:val="22"/>
          <w:szCs w:val="22"/>
        </w:rPr>
      </w:pPr>
    </w:p>
    <w:sectPr w:rsidR="008D1AF9" w:rsidRPr="00BD31BF" w:rsidSect="001F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C58"/>
    <w:multiLevelType w:val="hybridMultilevel"/>
    <w:tmpl w:val="0EC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7156"/>
    <w:multiLevelType w:val="hybridMultilevel"/>
    <w:tmpl w:val="60EC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AF9"/>
    <w:rsid w:val="0007382D"/>
    <w:rsid w:val="00141E12"/>
    <w:rsid w:val="001F702E"/>
    <w:rsid w:val="00254C89"/>
    <w:rsid w:val="002A170D"/>
    <w:rsid w:val="00334FF6"/>
    <w:rsid w:val="004B4926"/>
    <w:rsid w:val="00561C71"/>
    <w:rsid w:val="006959D9"/>
    <w:rsid w:val="00745B35"/>
    <w:rsid w:val="008D1AF9"/>
    <w:rsid w:val="00963747"/>
    <w:rsid w:val="009B60E2"/>
    <w:rsid w:val="00A226C2"/>
    <w:rsid w:val="00A44830"/>
    <w:rsid w:val="00B4254B"/>
    <w:rsid w:val="00B95113"/>
    <w:rsid w:val="00BB348D"/>
    <w:rsid w:val="00BD31BF"/>
    <w:rsid w:val="00C67325"/>
    <w:rsid w:val="00C85536"/>
    <w:rsid w:val="00D23F1B"/>
    <w:rsid w:val="00D578BB"/>
    <w:rsid w:val="00EB2BF3"/>
    <w:rsid w:val="00EC783F"/>
    <w:rsid w:val="00F80EFA"/>
    <w:rsid w:val="00FF0583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2BF3"/>
    <w:pPr>
      <w:keepNext/>
      <w:jc w:val="center"/>
      <w:outlineLvl w:val="0"/>
    </w:pPr>
    <w:rPr>
      <w:b/>
      <w:bCs/>
      <w:sz w:val="1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BF3"/>
    <w:rPr>
      <w:b/>
      <w:bCs/>
      <w:sz w:val="140"/>
      <w:szCs w:val="24"/>
    </w:rPr>
  </w:style>
  <w:style w:type="paragraph" w:styleId="a3">
    <w:name w:val="Title"/>
    <w:basedOn w:val="a"/>
    <w:link w:val="a4"/>
    <w:qFormat/>
    <w:rsid w:val="00EB2BF3"/>
    <w:pPr>
      <w:jc w:val="center"/>
    </w:pPr>
    <w:rPr>
      <w:b/>
      <w:bCs/>
      <w:sz w:val="180"/>
    </w:rPr>
  </w:style>
  <w:style w:type="character" w:customStyle="1" w:styleId="a4">
    <w:name w:val="Название Знак"/>
    <w:basedOn w:val="a0"/>
    <w:link w:val="a3"/>
    <w:rsid w:val="00EB2BF3"/>
    <w:rPr>
      <w:b/>
      <w:bCs/>
      <w:sz w:val="180"/>
      <w:szCs w:val="24"/>
    </w:rPr>
  </w:style>
  <w:style w:type="paragraph" w:styleId="a5">
    <w:name w:val="List Paragraph"/>
    <w:basedOn w:val="a"/>
    <w:uiPriority w:val="34"/>
    <w:qFormat/>
    <w:rsid w:val="008D1AF9"/>
    <w:pPr>
      <w:ind w:left="720"/>
      <w:contextualSpacing/>
    </w:pPr>
  </w:style>
  <w:style w:type="table" w:styleId="a6">
    <w:name w:val="Table Grid"/>
    <w:basedOn w:val="a1"/>
    <w:uiPriority w:val="59"/>
    <w:rsid w:val="00C855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Солнышко</cp:lastModifiedBy>
  <cp:revision>12</cp:revision>
  <cp:lastPrinted>2014-04-05T07:54:00Z</cp:lastPrinted>
  <dcterms:created xsi:type="dcterms:W3CDTF">2014-04-05T07:16:00Z</dcterms:created>
  <dcterms:modified xsi:type="dcterms:W3CDTF">2016-02-09T11:26:00Z</dcterms:modified>
</cp:coreProperties>
</file>