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0C" w:rsidRDefault="00767A63">
      <w:proofErr w:type="gramStart"/>
      <w:r>
        <w:rPr>
          <w:rFonts w:ascii="Verdana" w:hAnsi="Verdana"/>
          <w:color w:val="000000"/>
          <w:sz w:val="17"/>
          <w:szCs w:val="17"/>
        </w:rPr>
        <w:t xml:space="preserve">Постановление Правительства Свердловской области от 18.12.2013 № 1548-ПП </w:t>
      </w:r>
      <w:r>
        <w:rPr>
          <w:rFonts w:ascii="Verdana" w:hAnsi="Verdana"/>
          <w:color w:val="000000"/>
          <w:sz w:val="17"/>
          <w:szCs w:val="17"/>
        </w:rPr>
        <w:br/>
        <w:t xml:space="preserve">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</w:t>
      </w:r>
      <w:r>
        <w:rPr>
          <w:rFonts w:ascii="Verdana" w:hAnsi="Verdana"/>
          <w:color w:val="000000"/>
          <w:sz w:val="17"/>
          <w:szCs w:val="17"/>
        </w:rPr>
        <w:br/>
        <w:t>(вместе с "Порядком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, осуществляющих образовательную деятельность", "Порядком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деятельность") </w:t>
      </w:r>
      <w:r>
        <w:rPr>
          <w:rFonts w:ascii="Verdana" w:hAnsi="Verdana"/>
          <w:color w:val="000000"/>
          <w:sz w:val="17"/>
          <w:szCs w:val="17"/>
        </w:rPr>
        <w:br/>
        <w:t xml:space="preserve">Официальная публикация в СМИ: 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"Областная газета", № 642-648, 25.12.2013, </w:t>
      </w:r>
      <w:r>
        <w:rPr>
          <w:rFonts w:ascii="Verdana" w:hAnsi="Verdana"/>
          <w:color w:val="000000"/>
          <w:sz w:val="17"/>
          <w:szCs w:val="17"/>
        </w:rPr>
        <w:br/>
        <w:t xml:space="preserve">Официальный интернет-портал правовой информации Свердловской области http://www.pravo.gov66.ru, 25.12.2013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ПРАВИТЕЛЬСТВО СВЕРДЛОВСКОЙ ОБЛАСТИ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ПОСТАНОВЛЕНИЕ </w:t>
      </w:r>
      <w:r>
        <w:rPr>
          <w:rFonts w:ascii="Verdana" w:hAnsi="Verdana"/>
          <w:color w:val="000000"/>
          <w:sz w:val="17"/>
          <w:szCs w:val="17"/>
        </w:rPr>
        <w:br/>
        <w:t xml:space="preserve">от 18 декабря 2013 г. № 1548-ПП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О КОМПЕНСАЦИИ ПЛАТЫ, ВЗИМАЕМОЙ С РОДИТЕЛЕЙ (ЗАКОННЫХ </w:t>
      </w:r>
      <w:r>
        <w:rPr>
          <w:rFonts w:ascii="Verdana" w:hAnsi="Verdana"/>
          <w:color w:val="000000"/>
          <w:sz w:val="17"/>
          <w:szCs w:val="17"/>
        </w:rPr>
        <w:br/>
        <w:t xml:space="preserve">ПРЕДСТАВИТЕЛЕЙ) ЗА ПРИСМОТР И УХОД ЗА ДЕТЬМИ, ОСВАИВАЮЩИМИ </w:t>
      </w:r>
      <w:r>
        <w:rPr>
          <w:rFonts w:ascii="Verdana" w:hAnsi="Verdana"/>
          <w:color w:val="000000"/>
          <w:sz w:val="17"/>
          <w:szCs w:val="17"/>
        </w:rPr>
        <w:br/>
        <w:t xml:space="preserve">ОБРАЗОВАТЕЛЬНЫЕ ПРОГРАММЫ ДОШКОЛЬНОГО ОБРАЗОВАНИЯ </w:t>
      </w:r>
      <w:r>
        <w:rPr>
          <w:rFonts w:ascii="Verdana" w:hAnsi="Verdana"/>
          <w:color w:val="000000"/>
          <w:sz w:val="17"/>
          <w:szCs w:val="17"/>
        </w:rPr>
        <w:br/>
        <w:t xml:space="preserve">В ОРГАНИЗАЦИЯХ, ОСУЩЕСТВЛЯЮЩИХ ОБРАЗОВАТЕЛЬНУЮ ДЕЯТЕЛЬНОСТЬ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В соответствии со статьей 65 Федерального закона от 29 декабря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2012 года № 273-ФЗ "Об образовании в Российской Федерации", статьей 23 Закона Свердловской области от 15 июля 2013 года № 78-ОЗ "Об образовании в Свердловской области" Правительство Свердловской области постановляет: </w:t>
      </w:r>
      <w:r>
        <w:rPr>
          <w:rFonts w:ascii="Verdana" w:hAnsi="Verdana"/>
          <w:color w:val="000000"/>
          <w:sz w:val="17"/>
          <w:szCs w:val="17"/>
        </w:rPr>
        <w:br/>
        <w:t xml:space="preserve"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 </w:t>
      </w:r>
      <w:r>
        <w:rPr>
          <w:rFonts w:ascii="Verdana" w:hAnsi="Verdana"/>
          <w:color w:val="000000"/>
          <w:sz w:val="17"/>
          <w:szCs w:val="17"/>
        </w:rPr>
        <w:br/>
        <w:t xml:space="preserve">2. Утвердить: </w:t>
      </w:r>
      <w:r>
        <w:rPr>
          <w:rFonts w:ascii="Verdana" w:hAnsi="Verdana"/>
          <w:color w:val="000000"/>
          <w:sz w:val="17"/>
          <w:szCs w:val="17"/>
        </w:rPr>
        <w:br/>
        <w:t xml:space="preserve">1)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 </w:t>
      </w:r>
      <w:r>
        <w:rPr>
          <w:rFonts w:ascii="Verdana" w:hAnsi="Verdana"/>
          <w:color w:val="000000"/>
          <w:sz w:val="17"/>
          <w:szCs w:val="17"/>
        </w:rPr>
        <w:br/>
        <w:t xml:space="preserve">2) Порядок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 </w:t>
      </w:r>
      <w:r>
        <w:rPr>
          <w:rFonts w:ascii="Verdana" w:hAnsi="Verdana"/>
          <w:color w:val="000000"/>
          <w:sz w:val="17"/>
          <w:szCs w:val="17"/>
        </w:rPr>
        <w:br/>
        <w:t xml:space="preserve">3. Определить Министерство социальной политики Свердловской области (А.В. </w:t>
      </w:r>
      <w:proofErr w:type="spellStart"/>
      <w:r>
        <w:rPr>
          <w:rFonts w:ascii="Verdana" w:hAnsi="Verdana"/>
          <w:color w:val="000000"/>
          <w:sz w:val="17"/>
          <w:szCs w:val="17"/>
        </w:rPr>
        <w:t>Злоказов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 </w:t>
      </w:r>
      <w:r>
        <w:rPr>
          <w:rFonts w:ascii="Verdana" w:hAnsi="Verdana"/>
          <w:color w:val="000000"/>
          <w:sz w:val="17"/>
          <w:szCs w:val="17"/>
        </w:rPr>
        <w:br/>
        <w:t xml:space="preserve">4. </w:t>
      </w:r>
      <w:proofErr w:type="gramStart"/>
      <w:r>
        <w:rPr>
          <w:rFonts w:ascii="Verdana" w:hAnsi="Verdana"/>
          <w:color w:val="000000"/>
          <w:sz w:val="17"/>
          <w:szCs w:val="17"/>
        </w:rPr>
        <w:t>Признать утратившим силу Постановление Правительства Свердловской области от 28.05.2007 №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№ 184-185) с изменениями, внесенными Постановлениями Правительства Свердловской области от 11.03.2008 № 174-ПП, от 24.10.2008 № 1147-ПП, от 06.05.2009 № 502-ПП, от 15.10.2009 № 1220-ПП, от 25.01.2010 № 41-ПП, от 11.05.2011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№ 537-ПП, от 11.03.2013 № 288-ПП. </w:t>
      </w:r>
      <w:r>
        <w:rPr>
          <w:rFonts w:ascii="Verdana" w:hAnsi="Verdana"/>
          <w:color w:val="000000"/>
          <w:sz w:val="17"/>
          <w:szCs w:val="17"/>
        </w:rPr>
        <w:br/>
        <w:t xml:space="preserve">5. </w:t>
      </w:r>
      <w:proofErr w:type="gramStart"/>
      <w:r>
        <w:rPr>
          <w:rFonts w:ascii="Verdana" w:hAnsi="Verdana"/>
          <w:color w:val="000000"/>
          <w:sz w:val="17"/>
          <w:szCs w:val="17"/>
        </w:rPr>
        <w:t>Контроль за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В.А. Власова. </w:t>
      </w:r>
      <w:r>
        <w:rPr>
          <w:rFonts w:ascii="Verdana" w:hAnsi="Verdana"/>
          <w:color w:val="000000"/>
          <w:sz w:val="17"/>
          <w:szCs w:val="17"/>
        </w:rPr>
        <w:br/>
        <w:t xml:space="preserve">6.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lastRenderedPageBreak/>
        <w:t>7.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Настоящее Постановление опубликовать в "Областной газете".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Председатель Правительства </w:t>
      </w:r>
      <w:r>
        <w:rPr>
          <w:rFonts w:ascii="Verdana" w:hAnsi="Verdana"/>
          <w:color w:val="000000"/>
          <w:sz w:val="17"/>
          <w:szCs w:val="17"/>
        </w:rPr>
        <w:br/>
        <w:t xml:space="preserve">Свердловской области </w:t>
      </w:r>
      <w:r>
        <w:rPr>
          <w:rFonts w:ascii="Verdana" w:hAnsi="Verdana"/>
          <w:color w:val="000000"/>
          <w:sz w:val="17"/>
          <w:szCs w:val="17"/>
        </w:rPr>
        <w:br/>
        <w:t xml:space="preserve">Д.В.ПАСЛЕР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Утвержден </w:t>
      </w:r>
      <w:r>
        <w:rPr>
          <w:rFonts w:ascii="Verdana" w:hAnsi="Verdana"/>
          <w:color w:val="000000"/>
          <w:sz w:val="17"/>
          <w:szCs w:val="17"/>
        </w:rPr>
        <w:br/>
        <w:t xml:space="preserve">Постановлением Правительства </w:t>
      </w:r>
      <w:r>
        <w:rPr>
          <w:rFonts w:ascii="Verdana" w:hAnsi="Verdana"/>
          <w:color w:val="000000"/>
          <w:sz w:val="17"/>
          <w:szCs w:val="17"/>
        </w:rPr>
        <w:br/>
        <w:t xml:space="preserve">Свердловской области </w:t>
      </w:r>
      <w:r>
        <w:rPr>
          <w:rFonts w:ascii="Verdana" w:hAnsi="Verdana"/>
          <w:color w:val="000000"/>
          <w:sz w:val="17"/>
          <w:szCs w:val="17"/>
        </w:rPr>
        <w:br/>
        <w:t xml:space="preserve">от 18 декабря 2013 г. № 1548-ПП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ПОРЯДОК </w:t>
      </w:r>
      <w:r>
        <w:rPr>
          <w:rFonts w:ascii="Verdana" w:hAnsi="Verdana"/>
          <w:color w:val="000000"/>
          <w:sz w:val="17"/>
          <w:szCs w:val="17"/>
        </w:rPr>
        <w:br/>
        <w:t xml:space="preserve">ОБРАЩЕНИЯ РОДИТЕЛЕЙ (ЗАКОННЫХ ПРЕДСТАВИТЕЛЕЙ) ЗА ПОЛУЧЕНИЕМ </w:t>
      </w:r>
      <w:r>
        <w:rPr>
          <w:rFonts w:ascii="Verdana" w:hAnsi="Verdana"/>
          <w:color w:val="000000"/>
          <w:sz w:val="17"/>
          <w:szCs w:val="17"/>
        </w:rPr>
        <w:br/>
        <w:t xml:space="preserve">КОМПЕНСАЦИИ ПЛАТЫ, ВЗИМАЕМОЙ С РОДИТЕЛЕЙ (ЗАКОННЫХ </w:t>
      </w:r>
      <w:r>
        <w:rPr>
          <w:rFonts w:ascii="Verdana" w:hAnsi="Verdana"/>
          <w:color w:val="000000"/>
          <w:sz w:val="17"/>
          <w:szCs w:val="17"/>
        </w:rPr>
        <w:br/>
        <w:t xml:space="preserve">ПРЕДСТАВИТЕЛЕЙ) ЗА ПРИСМОТР И УХОД ЗА ДЕТЬМИ, ОСВАИВАЮЩИМИ </w:t>
      </w:r>
      <w:r>
        <w:rPr>
          <w:rFonts w:ascii="Verdana" w:hAnsi="Verdana"/>
          <w:color w:val="000000"/>
          <w:sz w:val="17"/>
          <w:szCs w:val="17"/>
        </w:rPr>
        <w:br/>
        <w:t xml:space="preserve">ОБРАЗОВАТЕЛЬНЫЕ ПРОГРАММЫ ДОШКОЛЬНОГО ОБРАЗОВАНИЯ </w:t>
      </w:r>
      <w:r>
        <w:rPr>
          <w:rFonts w:ascii="Verdana" w:hAnsi="Verdana"/>
          <w:color w:val="000000"/>
          <w:sz w:val="17"/>
          <w:szCs w:val="17"/>
        </w:rPr>
        <w:br/>
        <w:t xml:space="preserve">В ОРГАНИЗАЦИЯХ, ОСУЩЕСТВЛЯЮЩИХ ОБРАЗОВАТЕЛЬНУЮ ДЕЯТЕЛЬНОСТЬ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 </w:t>
      </w:r>
      <w:r>
        <w:rPr>
          <w:rFonts w:ascii="Verdana" w:hAnsi="Verdana"/>
          <w:color w:val="000000"/>
          <w:sz w:val="17"/>
          <w:szCs w:val="17"/>
        </w:rPr>
        <w:br/>
        <w:t xml:space="preserve">2.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 </w:t>
      </w:r>
      <w:r>
        <w:rPr>
          <w:rFonts w:ascii="Verdana" w:hAnsi="Verdana"/>
          <w:color w:val="000000"/>
          <w:sz w:val="17"/>
          <w:szCs w:val="17"/>
        </w:rPr>
        <w:br/>
        <w:t xml:space="preserve">1) заявление о выплате компенсации по форме согласно приложению к настоящему Порядку; </w:t>
      </w:r>
      <w:r>
        <w:rPr>
          <w:rFonts w:ascii="Verdana" w:hAnsi="Verdana"/>
          <w:color w:val="000000"/>
          <w:sz w:val="17"/>
          <w:szCs w:val="17"/>
        </w:rPr>
        <w:br/>
        <w:t xml:space="preserve">2) паспорт или иной документ, удостоверяющий личность; </w:t>
      </w:r>
      <w:r>
        <w:rPr>
          <w:rFonts w:ascii="Verdana" w:hAnsi="Verdana"/>
          <w:color w:val="000000"/>
          <w:sz w:val="17"/>
          <w:szCs w:val="17"/>
        </w:rPr>
        <w:br/>
        <w:t>3) свидетельство о рождении (представляется на каждого ребенка в семье);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br/>
        <w:t xml:space="preserve">4) документ, подтверждающий полномочия законного представителя (для законного представителя). </w:t>
      </w:r>
      <w:r>
        <w:rPr>
          <w:rFonts w:ascii="Verdana" w:hAnsi="Verdana"/>
          <w:color w:val="000000"/>
          <w:sz w:val="17"/>
          <w:szCs w:val="17"/>
        </w:rPr>
        <w:br/>
        <w:t xml:space="preserve">3. Родитель (законный представитель) представляет подлинники документов, указанных в подпунктах 2 - 4 пункта 2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 </w:t>
      </w:r>
      <w:r>
        <w:rPr>
          <w:rFonts w:ascii="Verdana" w:hAnsi="Verdana"/>
          <w:color w:val="000000"/>
          <w:sz w:val="17"/>
          <w:szCs w:val="17"/>
        </w:rPr>
        <w:br/>
        <w:t xml:space="preserve"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 </w:t>
      </w:r>
      <w:r>
        <w:rPr>
          <w:rFonts w:ascii="Verdana" w:hAnsi="Verdana"/>
          <w:color w:val="000000"/>
          <w:sz w:val="17"/>
          <w:szCs w:val="17"/>
        </w:rPr>
        <w:br/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>
        <w:rPr>
          <w:rFonts w:ascii="Verdana" w:hAnsi="Verdana"/>
          <w:color w:val="000000"/>
          <w:sz w:val="17"/>
          <w:szCs w:val="17"/>
        </w:rPr>
        <w:t>с даты подачи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родителем (законным представителем) документов, указанных в пункте 2 настоящего Порядка. </w:t>
      </w:r>
      <w:r>
        <w:rPr>
          <w:rFonts w:ascii="Verdana" w:hAnsi="Verdana"/>
          <w:color w:val="000000"/>
          <w:sz w:val="17"/>
          <w:szCs w:val="17"/>
        </w:rPr>
        <w:br/>
        <w:t xml:space="preserve"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 </w:t>
      </w:r>
      <w:r>
        <w:rPr>
          <w:rFonts w:ascii="Verdana" w:hAnsi="Verdana"/>
          <w:color w:val="000000"/>
          <w:sz w:val="17"/>
          <w:szCs w:val="17"/>
        </w:rPr>
        <w:br/>
        <w:t xml:space="preserve"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Форма Приложение </w:t>
      </w:r>
      <w:r>
        <w:rPr>
          <w:rFonts w:ascii="Verdana" w:hAnsi="Verdana"/>
          <w:color w:val="000000"/>
          <w:sz w:val="17"/>
          <w:szCs w:val="17"/>
        </w:rPr>
        <w:br/>
        <w:t xml:space="preserve">к Порядку </w:t>
      </w:r>
      <w:r>
        <w:rPr>
          <w:rFonts w:ascii="Verdana" w:hAnsi="Verdana"/>
          <w:color w:val="000000"/>
          <w:sz w:val="17"/>
          <w:szCs w:val="17"/>
        </w:rPr>
        <w:br/>
        <w:t xml:space="preserve">обращения родителей (законных </w:t>
      </w:r>
      <w:r>
        <w:rPr>
          <w:rFonts w:ascii="Verdana" w:hAnsi="Verdana"/>
          <w:color w:val="000000"/>
          <w:sz w:val="17"/>
          <w:szCs w:val="17"/>
        </w:rPr>
        <w:br/>
        <w:t xml:space="preserve">представителей) за получением </w:t>
      </w:r>
      <w:r>
        <w:rPr>
          <w:rFonts w:ascii="Verdana" w:hAnsi="Verdana"/>
          <w:color w:val="000000"/>
          <w:sz w:val="17"/>
          <w:szCs w:val="17"/>
        </w:rPr>
        <w:br/>
        <w:t xml:space="preserve">компенсации платы, взимаемой </w:t>
      </w:r>
      <w:r>
        <w:rPr>
          <w:rFonts w:ascii="Verdana" w:hAnsi="Verdana"/>
          <w:color w:val="000000"/>
          <w:sz w:val="17"/>
          <w:szCs w:val="17"/>
        </w:rPr>
        <w:br/>
        <w:t xml:space="preserve">с родителей (законных представителей) </w:t>
      </w:r>
      <w:r>
        <w:rPr>
          <w:rFonts w:ascii="Verdana" w:hAnsi="Verdana"/>
          <w:color w:val="000000"/>
          <w:sz w:val="17"/>
          <w:szCs w:val="17"/>
        </w:rPr>
        <w:br/>
        <w:t xml:space="preserve">за присмотр и уход за детьми, </w:t>
      </w:r>
      <w:r>
        <w:rPr>
          <w:rFonts w:ascii="Verdana" w:hAnsi="Verdana"/>
          <w:color w:val="000000"/>
          <w:sz w:val="17"/>
          <w:szCs w:val="17"/>
        </w:rPr>
        <w:br/>
        <w:t xml:space="preserve">осваивающими образовательные </w:t>
      </w:r>
      <w:r>
        <w:rPr>
          <w:rFonts w:ascii="Verdana" w:hAnsi="Verdana"/>
          <w:color w:val="000000"/>
          <w:sz w:val="17"/>
          <w:szCs w:val="17"/>
        </w:rPr>
        <w:br/>
        <w:t xml:space="preserve">программы дошкольного образования </w:t>
      </w:r>
      <w:r>
        <w:rPr>
          <w:rFonts w:ascii="Verdana" w:hAnsi="Verdana"/>
          <w:color w:val="000000"/>
          <w:sz w:val="17"/>
          <w:szCs w:val="17"/>
        </w:rPr>
        <w:br/>
        <w:t xml:space="preserve">в организациях, осуществляющих </w:t>
      </w:r>
      <w:r>
        <w:rPr>
          <w:rFonts w:ascii="Verdana" w:hAnsi="Verdana"/>
          <w:color w:val="000000"/>
          <w:sz w:val="17"/>
          <w:szCs w:val="17"/>
        </w:rPr>
        <w:br/>
        <w:t xml:space="preserve">образовательную деятельность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Директору _________________________________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(наименование образовательной организации) </w:t>
      </w:r>
      <w:r>
        <w:rPr>
          <w:rFonts w:ascii="Verdana" w:hAnsi="Verdana"/>
          <w:color w:val="000000"/>
          <w:sz w:val="17"/>
          <w:szCs w:val="17"/>
        </w:rPr>
        <w:br/>
        <w:t xml:space="preserve">___________________________________________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___________________________________________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(Ф.И.О.) </w:t>
      </w:r>
      <w:r>
        <w:rPr>
          <w:rFonts w:ascii="Verdana" w:hAnsi="Verdana"/>
          <w:color w:val="000000"/>
          <w:sz w:val="17"/>
          <w:szCs w:val="17"/>
        </w:rPr>
        <w:br/>
        <w:t xml:space="preserve">от ________________________________________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(Ф.И.О. родителя (законного представителя)) </w:t>
      </w:r>
      <w:r>
        <w:rPr>
          <w:rFonts w:ascii="Verdana" w:hAnsi="Verdana"/>
          <w:color w:val="000000"/>
          <w:sz w:val="17"/>
          <w:szCs w:val="17"/>
        </w:rPr>
        <w:br/>
        <w:t xml:space="preserve">___________________________________________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__________________________________________, </w:t>
      </w:r>
      <w:r>
        <w:rPr>
          <w:rFonts w:ascii="Verdana" w:hAnsi="Verdana"/>
          <w:color w:val="000000"/>
          <w:sz w:val="17"/>
          <w:szCs w:val="17"/>
        </w:rPr>
        <w:br/>
        <w:t xml:space="preserve">проживающего 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___________________________________________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(адрес регистрации, адрес проживания) </w:t>
      </w:r>
      <w:r>
        <w:rPr>
          <w:rFonts w:ascii="Verdana" w:hAnsi="Verdana"/>
          <w:color w:val="000000"/>
          <w:sz w:val="17"/>
          <w:szCs w:val="17"/>
        </w:rPr>
        <w:br/>
        <w:t xml:space="preserve">___________________________________________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(паспортные данные)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ЗАЯВЛЕНИЕ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Прошу выплачивать мне компенсацию платы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,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взимаемой с родителей </w:t>
      </w:r>
      <w:r>
        <w:rPr>
          <w:rFonts w:ascii="Verdana" w:hAnsi="Verdana"/>
          <w:color w:val="000000"/>
          <w:sz w:val="17"/>
          <w:szCs w:val="17"/>
        </w:rPr>
        <w:br/>
        <w:t xml:space="preserve">(законных представителей) за присмотр и уход за детьми, за ребенка </w:t>
      </w:r>
      <w:r>
        <w:rPr>
          <w:rFonts w:ascii="Verdana" w:hAnsi="Verdana"/>
          <w:color w:val="000000"/>
          <w:sz w:val="17"/>
          <w:szCs w:val="17"/>
        </w:rPr>
        <w:br/>
        <w:t xml:space="preserve">__________________________________________________________________________, </w:t>
      </w:r>
      <w:r>
        <w:rPr>
          <w:rFonts w:ascii="Verdana" w:hAnsi="Verdana"/>
          <w:color w:val="000000"/>
          <w:sz w:val="17"/>
          <w:szCs w:val="17"/>
        </w:rPr>
        <w:br/>
        <w:t xml:space="preserve">(Ф.И.О., возраст ребенка) </w:t>
      </w:r>
      <w:r>
        <w:rPr>
          <w:rFonts w:ascii="Verdana" w:hAnsi="Verdana"/>
          <w:color w:val="000000"/>
          <w:sz w:val="17"/>
          <w:szCs w:val="17"/>
        </w:rPr>
        <w:br/>
        <w:t xml:space="preserve">зарегистрированного по адресу ____________________________________________, </w:t>
      </w:r>
      <w:r>
        <w:rPr>
          <w:rFonts w:ascii="Verdana" w:hAnsi="Verdana"/>
          <w:color w:val="000000"/>
          <w:sz w:val="17"/>
          <w:szCs w:val="17"/>
        </w:rPr>
        <w:br/>
        <w:t xml:space="preserve">(полный адрес) </w:t>
      </w:r>
      <w:r>
        <w:rPr>
          <w:rFonts w:ascii="Verdana" w:hAnsi="Verdana"/>
          <w:color w:val="000000"/>
          <w:sz w:val="17"/>
          <w:szCs w:val="17"/>
        </w:rPr>
        <w:br/>
        <w:t xml:space="preserve">проживающего по адресу ___________________________________________________, </w:t>
      </w:r>
      <w:r>
        <w:rPr>
          <w:rFonts w:ascii="Verdana" w:hAnsi="Verdana"/>
          <w:color w:val="000000"/>
          <w:sz w:val="17"/>
          <w:szCs w:val="17"/>
        </w:rPr>
        <w:br/>
        <w:t xml:space="preserve">(полный адрес) </w:t>
      </w:r>
      <w:r>
        <w:rPr>
          <w:rFonts w:ascii="Verdana" w:hAnsi="Verdana"/>
          <w:color w:val="000000"/>
          <w:sz w:val="17"/>
          <w:szCs w:val="17"/>
        </w:rPr>
        <w:br/>
        <w:t xml:space="preserve">контактный телефон _______________________________________________________, </w:t>
      </w:r>
      <w:r>
        <w:rPr>
          <w:rFonts w:ascii="Verdana" w:hAnsi="Verdana"/>
          <w:color w:val="000000"/>
          <w:sz w:val="17"/>
          <w:szCs w:val="17"/>
        </w:rPr>
        <w:br/>
        <w:t xml:space="preserve">путем перечисления компенсации на счет в кредитной организации </w:t>
      </w:r>
      <w:r>
        <w:rPr>
          <w:rFonts w:ascii="Verdana" w:hAnsi="Verdana"/>
          <w:color w:val="000000"/>
          <w:sz w:val="17"/>
          <w:szCs w:val="17"/>
        </w:rPr>
        <w:br/>
        <w:t xml:space="preserve">__________________________________________________________________________. </w:t>
      </w:r>
      <w:r>
        <w:rPr>
          <w:rFonts w:ascii="Verdana" w:hAnsi="Verdana"/>
          <w:color w:val="000000"/>
          <w:sz w:val="17"/>
          <w:szCs w:val="17"/>
        </w:rPr>
        <w:br/>
        <w:t xml:space="preserve">(указать наименование кредитной организации и номер счета) </w:t>
      </w:r>
      <w:r>
        <w:rPr>
          <w:rFonts w:ascii="Verdana" w:hAnsi="Verdana"/>
          <w:color w:val="000000"/>
          <w:sz w:val="17"/>
          <w:szCs w:val="17"/>
        </w:rPr>
        <w:br/>
        <w:t xml:space="preserve">О наступлении обстоятельств, влекущих изменение размера или </w:t>
      </w:r>
      <w:r>
        <w:rPr>
          <w:rFonts w:ascii="Verdana" w:hAnsi="Verdana"/>
          <w:color w:val="000000"/>
          <w:sz w:val="17"/>
          <w:szCs w:val="17"/>
        </w:rPr>
        <w:br/>
        <w:t>прекращение выплаты компенсации, обязуюсь сообщить.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Прилагаемые документы: </w:t>
      </w:r>
      <w:r>
        <w:rPr>
          <w:rFonts w:ascii="Verdana" w:hAnsi="Verdana"/>
          <w:color w:val="000000"/>
          <w:sz w:val="17"/>
          <w:szCs w:val="17"/>
        </w:rPr>
        <w:br/>
        <w:t xml:space="preserve">1. __________________________________________________________________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2. __________________________________________________________________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3. __________________________________________________________________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"__" _________ 20__ г. _______________________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(подпись заявителя)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Я, ___________________________________________________________________, </w:t>
      </w:r>
      <w:r>
        <w:rPr>
          <w:rFonts w:ascii="Verdana" w:hAnsi="Verdana"/>
          <w:color w:val="000000"/>
          <w:sz w:val="17"/>
          <w:szCs w:val="17"/>
        </w:rPr>
        <w:br/>
        <w:t xml:space="preserve">(Ф.И.О.) </w:t>
      </w:r>
      <w:r>
        <w:rPr>
          <w:rFonts w:ascii="Verdana" w:hAnsi="Verdana"/>
          <w:color w:val="000000"/>
          <w:sz w:val="17"/>
          <w:szCs w:val="17"/>
        </w:rPr>
        <w:br/>
        <w:t xml:space="preserve">даю согласие на использование и обработку моих персональных данных по </w:t>
      </w:r>
      <w:r>
        <w:rPr>
          <w:rFonts w:ascii="Verdana" w:hAnsi="Verdana"/>
          <w:color w:val="000000"/>
          <w:sz w:val="17"/>
          <w:szCs w:val="17"/>
        </w:rPr>
        <w:br/>
        <w:t xml:space="preserve">существующим технологиям обработки документов с целью предоставления </w:t>
      </w:r>
      <w:r>
        <w:rPr>
          <w:rFonts w:ascii="Verdana" w:hAnsi="Verdana"/>
          <w:color w:val="000000"/>
          <w:sz w:val="17"/>
          <w:szCs w:val="17"/>
        </w:rPr>
        <w:br/>
        <w:t xml:space="preserve">компенсации в следующем объеме: </w:t>
      </w:r>
      <w:r>
        <w:rPr>
          <w:rFonts w:ascii="Verdana" w:hAnsi="Verdana"/>
          <w:color w:val="000000"/>
          <w:sz w:val="17"/>
          <w:szCs w:val="17"/>
        </w:rPr>
        <w:br/>
        <w:t xml:space="preserve">1) фамилия, имя, отчество; </w:t>
      </w:r>
      <w:r>
        <w:rPr>
          <w:rFonts w:ascii="Verdana" w:hAnsi="Verdana"/>
          <w:color w:val="000000"/>
          <w:sz w:val="17"/>
          <w:szCs w:val="17"/>
        </w:rPr>
        <w:br/>
        <w:t xml:space="preserve">2) дата рождения; </w:t>
      </w:r>
      <w:r>
        <w:rPr>
          <w:rFonts w:ascii="Verdana" w:hAnsi="Verdana"/>
          <w:color w:val="000000"/>
          <w:sz w:val="17"/>
          <w:szCs w:val="17"/>
        </w:rPr>
        <w:br/>
        <w:t xml:space="preserve">3) адрес места жительства; </w:t>
      </w:r>
      <w:r>
        <w:rPr>
          <w:rFonts w:ascii="Verdana" w:hAnsi="Verdana"/>
          <w:color w:val="000000"/>
          <w:sz w:val="17"/>
          <w:szCs w:val="17"/>
        </w:rPr>
        <w:br/>
        <w:t xml:space="preserve">4) серия, номер и дата выдачи паспорта, наименование органа, выдавшего </w:t>
      </w:r>
      <w:r>
        <w:rPr>
          <w:rFonts w:ascii="Verdana" w:hAnsi="Verdana"/>
          <w:color w:val="000000"/>
          <w:sz w:val="17"/>
          <w:szCs w:val="17"/>
        </w:rPr>
        <w:br/>
        <w:t xml:space="preserve">паспорт (иного документа, удостоверяющего личность); </w:t>
      </w:r>
      <w:r>
        <w:rPr>
          <w:rFonts w:ascii="Verdana" w:hAnsi="Verdana"/>
          <w:color w:val="000000"/>
          <w:sz w:val="17"/>
          <w:szCs w:val="17"/>
        </w:rPr>
        <w:br/>
        <w:t xml:space="preserve">5) сведения о доходах; </w:t>
      </w:r>
      <w:r>
        <w:rPr>
          <w:rFonts w:ascii="Verdana" w:hAnsi="Verdana"/>
          <w:color w:val="000000"/>
          <w:sz w:val="17"/>
          <w:szCs w:val="17"/>
        </w:rPr>
        <w:br/>
        <w:t xml:space="preserve">6) информация о выплаченных суммах компенсаций; </w:t>
      </w:r>
      <w:r>
        <w:rPr>
          <w:rFonts w:ascii="Verdana" w:hAnsi="Verdana"/>
          <w:color w:val="000000"/>
          <w:sz w:val="17"/>
          <w:szCs w:val="17"/>
        </w:rPr>
        <w:br/>
        <w:t xml:space="preserve">7) номер счета по вкладу (счета банковской карты).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Срок действия моего согласия считать с момента подписания данного </w:t>
      </w:r>
      <w:r>
        <w:rPr>
          <w:rFonts w:ascii="Verdana" w:hAnsi="Verdana"/>
          <w:color w:val="000000"/>
          <w:sz w:val="17"/>
          <w:szCs w:val="17"/>
        </w:rPr>
        <w:br/>
        <w:t xml:space="preserve">заявления на срок: бессрочно. 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Отзыв настоящего согласия в случаях, предусмотренных Федеральным </w:t>
      </w:r>
      <w:r>
        <w:rPr>
          <w:rFonts w:ascii="Verdana" w:hAnsi="Verdana"/>
          <w:color w:val="000000"/>
          <w:sz w:val="17"/>
          <w:szCs w:val="17"/>
        </w:rPr>
        <w:br/>
        <w:t xml:space="preserve">законом от 27 июля 2006 года № 152-ФЗ "О персональных данных", </w:t>
      </w:r>
      <w:r>
        <w:rPr>
          <w:rFonts w:ascii="Verdana" w:hAnsi="Verdana"/>
          <w:color w:val="000000"/>
          <w:sz w:val="17"/>
          <w:szCs w:val="17"/>
        </w:rPr>
        <w:br/>
        <w:t xml:space="preserve">осуществляется на основании моего заявления.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"__" _________ 20__ г. ____________________ </w:t>
      </w:r>
      <w:r>
        <w:rPr>
          <w:rFonts w:ascii="Verdana" w:hAnsi="Verdana"/>
          <w:color w:val="000000"/>
          <w:sz w:val="17"/>
          <w:szCs w:val="17"/>
        </w:rPr>
        <w:br/>
        <w:t xml:space="preserve">(подпись)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Утвержден </w:t>
      </w:r>
      <w:r>
        <w:rPr>
          <w:rFonts w:ascii="Verdana" w:hAnsi="Verdana"/>
          <w:color w:val="000000"/>
          <w:sz w:val="17"/>
          <w:szCs w:val="17"/>
        </w:rPr>
        <w:br/>
        <w:t xml:space="preserve">Постановлением Правительства </w:t>
      </w:r>
      <w:r>
        <w:rPr>
          <w:rFonts w:ascii="Verdana" w:hAnsi="Verdana"/>
          <w:color w:val="000000"/>
          <w:sz w:val="17"/>
          <w:szCs w:val="17"/>
        </w:rPr>
        <w:br/>
        <w:t xml:space="preserve">Свердловской области </w:t>
      </w:r>
      <w:r>
        <w:rPr>
          <w:rFonts w:ascii="Verdana" w:hAnsi="Verdana"/>
          <w:color w:val="000000"/>
          <w:sz w:val="17"/>
          <w:szCs w:val="17"/>
        </w:rPr>
        <w:br/>
        <w:t xml:space="preserve">от 18 декабря 2013 г. № 1548-ПП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ПОРЯДОК </w:t>
      </w:r>
      <w:r>
        <w:rPr>
          <w:rFonts w:ascii="Verdana" w:hAnsi="Verdana"/>
          <w:color w:val="000000"/>
          <w:sz w:val="17"/>
          <w:szCs w:val="17"/>
        </w:rPr>
        <w:br/>
        <w:t xml:space="preserve">ВЫПЛАТЫ КОМПЕНСАЦИИ ПЛАТЫ, ВЗИМАЕМОЙ С РОДИТЕЛЕЙ (ЗАКОННЫХ </w:t>
      </w:r>
      <w:r>
        <w:rPr>
          <w:rFonts w:ascii="Verdana" w:hAnsi="Verdana"/>
          <w:color w:val="000000"/>
          <w:sz w:val="17"/>
          <w:szCs w:val="17"/>
        </w:rPr>
        <w:br/>
        <w:t xml:space="preserve">ПРЕДСТАВИТЕЛЕЙ) ЗА ПРИСМОТР И УХОД ЗА ДЕТЬМИ, ОСВАИВАЮЩИМИ </w:t>
      </w:r>
      <w:r>
        <w:rPr>
          <w:rFonts w:ascii="Verdana" w:hAnsi="Verdana"/>
          <w:color w:val="000000"/>
          <w:sz w:val="17"/>
          <w:szCs w:val="17"/>
        </w:rPr>
        <w:br/>
        <w:t xml:space="preserve">ОБРАЗОВАТЕЛЬНЫЕ ПРОГРАММЫ ДОШКОЛЬНОГО ОБРАЗОВАНИЯ </w:t>
      </w:r>
      <w:r>
        <w:rPr>
          <w:rFonts w:ascii="Verdana" w:hAnsi="Verdana"/>
          <w:color w:val="000000"/>
          <w:sz w:val="17"/>
          <w:szCs w:val="17"/>
        </w:rPr>
        <w:br/>
        <w:t>В ОРГАНИЗАЦИЯХ, ОСУЩЕСТВЛЯЮЩИХ ОБРАЗОВАТЕЛЬНУЮ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ДЕЯТЕЛЬНОСТЬ 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 xml:space="preserve"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 </w:t>
      </w:r>
      <w:r>
        <w:rPr>
          <w:rFonts w:ascii="Verdana" w:hAnsi="Verdana"/>
          <w:color w:val="000000"/>
          <w:sz w:val="17"/>
          <w:szCs w:val="17"/>
        </w:rPr>
        <w:br/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частью первой статьи 23 Закона Свердловской области от 15 июля 2013 года № 78-ОЗ "Об образовании в Свердловской области" с учетом фактической посещаемости ребенком соответствующей образовательной организации. </w:t>
      </w:r>
      <w:r>
        <w:rPr>
          <w:rFonts w:ascii="Verdana" w:hAnsi="Verdana"/>
          <w:color w:val="000000"/>
          <w:sz w:val="17"/>
          <w:szCs w:val="17"/>
        </w:rPr>
        <w:br/>
        <w:t xml:space="preserve">При определении размера компенсации не учитываются дети, достигшие возраста 18 лет. </w:t>
      </w:r>
      <w:r>
        <w:rPr>
          <w:rFonts w:ascii="Verdana" w:hAnsi="Verdana"/>
          <w:color w:val="000000"/>
          <w:sz w:val="17"/>
          <w:szCs w:val="17"/>
        </w:rPr>
        <w:br/>
        <w:t xml:space="preserve"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 </w:t>
      </w:r>
      <w:r>
        <w:rPr>
          <w:rFonts w:ascii="Verdana" w:hAnsi="Verdana"/>
          <w:color w:val="000000"/>
          <w:sz w:val="17"/>
          <w:szCs w:val="17"/>
        </w:rPr>
        <w:br/>
        <w:t xml:space="preserve">4. </w:t>
      </w:r>
      <w:proofErr w:type="gramStart"/>
      <w:r>
        <w:rPr>
          <w:rFonts w:ascii="Verdana" w:hAnsi="Verdana"/>
          <w:color w:val="000000"/>
          <w:sz w:val="17"/>
          <w:szCs w:val="17"/>
        </w:rP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br/>
        <w:t xml:space="preserve"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 </w:t>
      </w:r>
      <w:r>
        <w:rPr>
          <w:rFonts w:ascii="Verdana" w:hAnsi="Verdana"/>
          <w:color w:val="000000"/>
          <w:sz w:val="17"/>
          <w:szCs w:val="17"/>
        </w:rPr>
        <w:br/>
        <w:t xml:space="preserve"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 </w:t>
      </w:r>
      <w:r>
        <w:rPr>
          <w:rFonts w:ascii="Verdana" w:hAnsi="Verdana"/>
          <w:color w:val="000000"/>
          <w:sz w:val="17"/>
          <w:szCs w:val="17"/>
        </w:rPr>
        <w:br/>
        <w:t xml:space="preserve">Реестры лиц, имеющих право на компенсацию, подписываются руководителем соответствующей образовательной организации и заверяются печатью. </w:t>
      </w:r>
      <w:r>
        <w:rPr>
          <w:rFonts w:ascii="Verdana" w:hAnsi="Verdana"/>
          <w:color w:val="000000"/>
          <w:sz w:val="17"/>
          <w:szCs w:val="17"/>
        </w:rPr>
        <w:br/>
        <w:t xml:space="preserve">Форма и способ представления реестров лиц, имеющих право на компенсацию, определяются Министерством социальной политики Свердловской области. </w:t>
      </w:r>
      <w:r>
        <w:rPr>
          <w:rFonts w:ascii="Verdana" w:hAnsi="Verdana"/>
          <w:color w:val="000000"/>
          <w:sz w:val="17"/>
          <w:szCs w:val="17"/>
        </w:rPr>
        <w:br/>
        <w:t xml:space="preserve"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 </w:t>
      </w:r>
      <w:r>
        <w:rPr>
          <w:rFonts w:ascii="Verdana" w:hAnsi="Verdana"/>
          <w:color w:val="000000"/>
          <w:sz w:val="17"/>
          <w:szCs w:val="17"/>
        </w:rPr>
        <w:br/>
        <w:t xml:space="preserve"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Свердловской области. </w:t>
      </w:r>
      <w:r>
        <w:rPr>
          <w:rFonts w:ascii="Verdana" w:hAnsi="Verdana"/>
          <w:color w:val="000000"/>
          <w:sz w:val="17"/>
          <w:szCs w:val="17"/>
        </w:rPr>
        <w:br/>
        <w:t xml:space="preserve">6. 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Компенсация выплачивается с месяца подачи заявления о назначении компенсации и документов, указанных в пункте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 </w:t>
      </w:r>
      <w:r>
        <w:rPr>
          <w:rFonts w:ascii="Verdana" w:hAnsi="Verdana"/>
          <w:color w:val="000000"/>
          <w:sz w:val="17"/>
          <w:szCs w:val="17"/>
        </w:rPr>
        <w:br/>
        <w:t>7.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Выплата компенсации прекращается при наступлении следующих обстоятельств: </w:t>
      </w:r>
      <w:r>
        <w:rPr>
          <w:rFonts w:ascii="Verdana" w:hAnsi="Verdana"/>
          <w:color w:val="000000"/>
          <w:sz w:val="17"/>
          <w:szCs w:val="17"/>
        </w:rPr>
        <w:br/>
        <w:t xml:space="preserve">1) утрата родителем (законным представителем) права на получение компенсации; </w:t>
      </w:r>
      <w:r>
        <w:rPr>
          <w:rFonts w:ascii="Verdana" w:hAnsi="Verdana"/>
          <w:color w:val="000000"/>
          <w:sz w:val="17"/>
          <w:szCs w:val="17"/>
        </w:rPr>
        <w:br/>
        <w:t xml:space="preserve">2) прекращение ребенком, за которого выплачивалась компенсация, посещения образовательной организации. </w:t>
      </w:r>
      <w:r>
        <w:rPr>
          <w:rFonts w:ascii="Verdana" w:hAnsi="Verdana"/>
          <w:color w:val="000000"/>
          <w:sz w:val="17"/>
          <w:szCs w:val="17"/>
        </w:rPr>
        <w:br/>
        <w:t xml:space="preserve"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 </w:t>
      </w:r>
      <w:r>
        <w:rPr>
          <w:rFonts w:ascii="Verdana" w:hAnsi="Verdana"/>
          <w:color w:val="000000"/>
          <w:sz w:val="17"/>
          <w:szCs w:val="17"/>
        </w:rPr>
        <w:br/>
        <w:t xml:space="preserve"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 </w:t>
      </w:r>
      <w:r>
        <w:rPr>
          <w:rFonts w:ascii="Verdana" w:hAnsi="Verdana"/>
          <w:color w:val="000000"/>
          <w:sz w:val="17"/>
          <w:szCs w:val="17"/>
        </w:rPr>
        <w:br/>
        <w:t xml:space="preserve"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 </w:t>
      </w:r>
      <w:r>
        <w:rPr>
          <w:rFonts w:ascii="Verdana" w:hAnsi="Verdana"/>
          <w:color w:val="000000"/>
          <w:sz w:val="17"/>
          <w:szCs w:val="17"/>
        </w:rPr>
        <w:br/>
        <w:t>10. Нарушение настоящего Порядка влечет применение мер ответственности, предусмотренных законодательством.</w:t>
      </w:r>
      <w:bookmarkStart w:id="0" w:name="_GoBack"/>
      <w:bookmarkEnd w:id="0"/>
    </w:p>
    <w:sectPr w:rsidR="001A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70"/>
    <w:rsid w:val="000A3143"/>
    <w:rsid w:val="00115ECE"/>
    <w:rsid w:val="00122F0D"/>
    <w:rsid w:val="00150BAD"/>
    <w:rsid w:val="00165ADF"/>
    <w:rsid w:val="00174850"/>
    <w:rsid w:val="001A560C"/>
    <w:rsid w:val="001E383D"/>
    <w:rsid w:val="001F1306"/>
    <w:rsid w:val="001F4018"/>
    <w:rsid w:val="0020596D"/>
    <w:rsid w:val="00215A0B"/>
    <w:rsid w:val="00225181"/>
    <w:rsid w:val="00231D91"/>
    <w:rsid w:val="00234688"/>
    <w:rsid w:val="00250B97"/>
    <w:rsid w:val="00277B2E"/>
    <w:rsid w:val="00342B65"/>
    <w:rsid w:val="00371188"/>
    <w:rsid w:val="003B4227"/>
    <w:rsid w:val="003B79C1"/>
    <w:rsid w:val="003D716F"/>
    <w:rsid w:val="003E2675"/>
    <w:rsid w:val="00406B4E"/>
    <w:rsid w:val="00411CE1"/>
    <w:rsid w:val="00475B1B"/>
    <w:rsid w:val="00475D19"/>
    <w:rsid w:val="004939AC"/>
    <w:rsid w:val="004A0523"/>
    <w:rsid w:val="004B12DD"/>
    <w:rsid w:val="004D1C5A"/>
    <w:rsid w:val="004D33A1"/>
    <w:rsid w:val="004E43A2"/>
    <w:rsid w:val="004F25A9"/>
    <w:rsid w:val="005509C8"/>
    <w:rsid w:val="00560686"/>
    <w:rsid w:val="00564F73"/>
    <w:rsid w:val="005921DD"/>
    <w:rsid w:val="005A57BC"/>
    <w:rsid w:val="005A72A2"/>
    <w:rsid w:val="005B05B2"/>
    <w:rsid w:val="005C30D7"/>
    <w:rsid w:val="005D6971"/>
    <w:rsid w:val="006055E3"/>
    <w:rsid w:val="00680564"/>
    <w:rsid w:val="00693077"/>
    <w:rsid w:val="00693FE1"/>
    <w:rsid w:val="0069534C"/>
    <w:rsid w:val="006A0430"/>
    <w:rsid w:val="006D57ED"/>
    <w:rsid w:val="006E120D"/>
    <w:rsid w:val="00701585"/>
    <w:rsid w:val="00706B8D"/>
    <w:rsid w:val="00712D4E"/>
    <w:rsid w:val="007206E5"/>
    <w:rsid w:val="00730EE0"/>
    <w:rsid w:val="00762427"/>
    <w:rsid w:val="007627EF"/>
    <w:rsid w:val="00767A63"/>
    <w:rsid w:val="007D0DEA"/>
    <w:rsid w:val="007E1B53"/>
    <w:rsid w:val="007E3F87"/>
    <w:rsid w:val="007F7B18"/>
    <w:rsid w:val="00822C1C"/>
    <w:rsid w:val="00845E03"/>
    <w:rsid w:val="008829AE"/>
    <w:rsid w:val="008A5CAC"/>
    <w:rsid w:val="008B213A"/>
    <w:rsid w:val="009020F4"/>
    <w:rsid w:val="009026C0"/>
    <w:rsid w:val="00950486"/>
    <w:rsid w:val="0098788C"/>
    <w:rsid w:val="009F4F7E"/>
    <w:rsid w:val="00A02A66"/>
    <w:rsid w:val="00A03501"/>
    <w:rsid w:val="00A07E74"/>
    <w:rsid w:val="00A1531C"/>
    <w:rsid w:val="00A34A97"/>
    <w:rsid w:val="00A62E70"/>
    <w:rsid w:val="00A72A49"/>
    <w:rsid w:val="00A74595"/>
    <w:rsid w:val="00AC0A44"/>
    <w:rsid w:val="00AD270B"/>
    <w:rsid w:val="00AF0F96"/>
    <w:rsid w:val="00B021F0"/>
    <w:rsid w:val="00B365C6"/>
    <w:rsid w:val="00B42281"/>
    <w:rsid w:val="00B42FD8"/>
    <w:rsid w:val="00B856FF"/>
    <w:rsid w:val="00B87722"/>
    <w:rsid w:val="00BB753F"/>
    <w:rsid w:val="00BF1824"/>
    <w:rsid w:val="00C010BA"/>
    <w:rsid w:val="00C036F7"/>
    <w:rsid w:val="00C251C9"/>
    <w:rsid w:val="00C344BC"/>
    <w:rsid w:val="00C41884"/>
    <w:rsid w:val="00C4408B"/>
    <w:rsid w:val="00C848F2"/>
    <w:rsid w:val="00CC41E7"/>
    <w:rsid w:val="00CE246F"/>
    <w:rsid w:val="00D0150E"/>
    <w:rsid w:val="00D340DD"/>
    <w:rsid w:val="00D85DBF"/>
    <w:rsid w:val="00D86859"/>
    <w:rsid w:val="00D93289"/>
    <w:rsid w:val="00DB6C38"/>
    <w:rsid w:val="00DC286C"/>
    <w:rsid w:val="00E46B27"/>
    <w:rsid w:val="00E5088E"/>
    <w:rsid w:val="00E5220E"/>
    <w:rsid w:val="00E70E10"/>
    <w:rsid w:val="00EB5688"/>
    <w:rsid w:val="00EE2337"/>
    <w:rsid w:val="00F227B0"/>
    <w:rsid w:val="00F431B2"/>
    <w:rsid w:val="00F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2074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Ультра</dc:creator>
  <cp:keywords/>
  <dc:description/>
  <cp:lastModifiedBy>Ультра</cp:lastModifiedBy>
  <cp:revision>2</cp:revision>
  <dcterms:created xsi:type="dcterms:W3CDTF">2014-11-19T05:01:00Z</dcterms:created>
  <dcterms:modified xsi:type="dcterms:W3CDTF">2014-11-19T05:02:00Z</dcterms:modified>
</cp:coreProperties>
</file>