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E07" w:rsidRPr="00E6497A" w:rsidRDefault="00133E07" w:rsidP="00E6497A">
      <w:pPr>
        <w:jc w:val="center"/>
        <w:rPr>
          <w:b/>
          <w:bCs/>
          <w:sz w:val="24"/>
          <w:szCs w:val="24"/>
        </w:rPr>
      </w:pPr>
      <w:r w:rsidRPr="00E6497A">
        <w:rPr>
          <w:b/>
          <w:bCs/>
          <w:sz w:val="24"/>
          <w:szCs w:val="24"/>
        </w:rPr>
        <w:t>План работы Белоярской районной организации Профсоюза на октябрь 2023 года</w:t>
      </w:r>
    </w:p>
    <w:tbl>
      <w:tblPr>
        <w:tblStyle w:val="a3"/>
        <w:tblW w:w="0" w:type="auto"/>
        <w:tblLook w:val="04A0"/>
      </w:tblPr>
      <w:tblGrid>
        <w:gridCol w:w="523"/>
        <w:gridCol w:w="3619"/>
        <w:gridCol w:w="1807"/>
        <w:gridCol w:w="1712"/>
        <w:gridCol w:w="1910"/>
      </w:tblGrid>
      <w:tr w:rsidR="00133E07" w:rsidTr="007A4A69">
        <w:tc>
          <w:tcPr>
            <w:tcW w:w="523" w:type="dxa"/>
          </w:tcPr>
          <w:p w:rsidR="00133E07" w:rsidRDefault="00133E07">
            <w:r>
              <w:t>№</w:t>
            </w:r>
          </w:p>
        </w:tc>
        <w:tc>
          <w:tcPr>
            <w:tcW w:w="3619" w:type="dxa"/>
          </w:tcPr>
          <w:p w:rsidR="00133E07" w:rsidRDefault="00133E07">
            <w:r>
              <w:t>Мероприятия</w:t>
            </w:r>
          </w:p>
        </w:tc>
        <w:tc>
          <w:tcPr>
            <w:tcW w:w="1807" w:type="dxa"/>
          </w:tcPr>
          <w:p w:rsidR="00133E07" w:rsidRDefault="00133E07">
            <w:r>
              <w:t>Дата, время</w:t>
            </w:r>
          </w:p>
        </w:tc>
        <w:tc>
          <w:tcPr>
            <w:tcW w:w="1712" w:type="dxa"/>
          </w:tcPr>
          <w:p w:rsidR="00133E07" w:rsidRDefault="00133E07">
            <w:r>
              <w:t>Место</w:t>
            </w:r>
          </w:p>
        </w:tc>
        <w:tc>
          <w:tcPr>
            <w:tcW w:w="1910" w:type="dxa"/>
          </w:tcPr>
          <w:p w:rsidR="00133E07" w:rsidRDefault="00133E07">
            <w:r>
              <w:t>Ответственный</w:t>
            </w:r>
          </w:p>
        </w:tc>
      </w:tr>
      <w:tr w:rsidR="00133E07" w:rsidTr="007A4A69">
        <w:tc>
          <w:tcPr>
            <w:tcW w:w="523" w:type="dxa"/>
          </w:tcPr>
          <w:p w:rsidR="00133E07" w:rsidRDefault="0081239C">
            <w:r>
              <w:t>1</w:t>
            </w:r>
          </w:p>
        </w:tc>
        <w:tc>
          <w:tcPr>
            <w:tcW w:w="3619" w:type="dxa"/>
          </w:tcPr>
          <w:p w:rsidR="00133E07" w:rsidRDefault="00A47829">
            <w:r>
              <w:t>Видеоконференция обкома Профсоюза</w:t>
            </w:r>
          </w:p>
        </w:tc>
        <w:tc>
          <w:tcPr>
            <w:tcW w:w="1807" w:type="dxa"/>
          </w:tcPr>
          <w:p w:rsidR="00133E07" w:rsidRDefault="00A47829">
            <w:r>
              <w:t>02,09,16,23,30 октября в 16.00</w:t>
            </w:r>
          </w:p>
        </w:tc>
        <w:tc>
          <w:tcPr>
            <w:tcW w:w="1712" w:type="dxa"/>
          </w:tcPr>
          <w:p w:rsidR="00133E07" w:rsidRDefault="007A4A69">
            <w:r>
              <w:t>ДЮЦ</w:t>
            </w:r>
          </w:p>
        </w:tc>
        <w:tc>
          <w:tcPr>
            <w:tcW w:w="1910" w:type="dxa"/>
          </w:tcPr>
          <w:p w:rsidR="00133E07" w:rsidRDefault="007A4A69">
            <w:r>
              <w:t>Галахова Л.А.</w:t>
            </w:r>
          </w:p>
        </w:tc>
      </w:tr>
      <w:tr w:rsidR="00133E07" w:rsidTr="007A4A69">
        <w:tc>
          <w:tcPr>
            <w:tcW w:w="523" w:type="dxa"/>
          </w:tcPr>
          <w:p w:rsidR="00133E07" w:rsidRDefault="0081239C">
            <w:r>
              <w:t>2</w:t>
            </w:r>
          </w:p>
        </w:tc>
        <w:tc>
          <w:tcPr>
            <w:tcW w:w="3619" w:type="dxa"/>
          </w:tcPr>
          <w:p w:rsidR="00133E07" w:rsidRDefault="00A47829">
            <w:r>
              <w:t>Районный праздник, посвященный Дню учителя.</w:t>
            </w:r>
          </w:p>
        </w:tc>
        <w:tc>
          <w:tcPr>
            <w:tcW w:w="1807" w:type="dxa"/>
          </w:tcPr>
          <w:p w:rsidR="00133E07" w:rsidRDefault="007A4A69">
            <w:r>
              <w:t>02 октября</w:t>
            </w:r>
          </w:p>
        </w:tc>
        <w:tc>
          <w:tcPr>
            <w:tcW w:w="1712" w:type="dxa"/>
          </w:tcPr>
          <w:p w:rsidR="00133E07" w:rsidRDefault="007A4A69">
            <w:r>
              <w:t>РДК</w:t>
            </w:r>
          </w:p>
        </w:tc>
        <w:tc>
          <w:tcPr>
            <w:tcW w:w="1910" w:type="dxa"/>
          </w:tcPr>
          <w:p w:rsidR="00133E07" w:rsidRDefault="007A4A69">
            <w:r>
              <w:t>Галахова Л.А.</w:t>
            </w:r>
          </w:p>
          <w:p w:rsidR="007A4A69" w:rsidRDefault="007A4A69">
            <w:r>
              <w:t>Председатели ППО</w:t>
            </w:r>
          </w:p>
        </w:tc>
      </w:tr>
      <w:tr w:rsidR="00133E07" w:rsidTr="007A4A69">
        <w:tc>
          <w:tcPr>
            <w:tcW w:w="523" w:type="dxa"/>
          </w:tcPr>
          <w:p w:rsidR="00133E07" w:rsidRDefault="0081239C">
            <w:r>
              <w:t>3</w:t>
            </w:r>
          </w:p>
        </w:tc>
        <w:tc>
          <w:tcPr>
            <w:tcW w:w="3619" w:type="dxa"/>
          </w:tcPr>
          <w:p w:rsidR="00133E07" w:rsidRDefault="00A47829">
            <w:r>
              <w:t>Поздравление ветеранов педагогического труда.</w:t>
            </w:r>
          </w:p>
        </w:tc>
        <w:tc>
          <w:tcPr>
            <w:tcW w:w="1807" w:type="dxa"/>
          </w:tcPr>
          <w:p w:rsidR="00133E07" w:rsidRDefault="007A4A69">
            <w:r>
              <w:t>04 октября</w:t>
            </w:r>
          </w:p>
        </w:tc>
        <w:tc>
          <w:tcPr>
            <w:tcW w:w="1712" w:type="dxa"/>
          </w:tcPr>
          <w:p w:rsidR="00133E07" w:rsidRDefault="007A4A69">
            <w:r>
              <w:t>ДЮЦ, ОУ</w:t>
            </w:r>
          </w:p>
        </w:tc>
        <w:tc>
          <w:tcPr>
            <w:tcW w:w="1910" w:type="dxa"/>
          </w:tcPr>
          <w:p w:rsidR="007A4A69" w:rsidRDefault="007A4A69" w:rsidP="007A4A69">
            <w:r>
              <w:t>Галахова Л.А.</w:t>
            </w:r>
          </w:p>
          <w:p w:rsidR="00133E07" w:rsidRDefault="007A4A69" w:rsidP="007A4A69">
            <w:r>
              <w:t>Председатели ППО</w:t>
            </w:r>
          </w:p>
        </w:tc>
      </w:tr>
      <w:tr w:rsidR="00133E07" w:rsidTr="007A4A69">
        <w:tc>
          <w:tcPr>
            <w:tcW w:w="523" w:type="dxa"/>
          </w:tcPr>
          <w:p w:rsidR="00133E07" w:rsidRDefault="0081239C">
            <w:r>
              <w:t>4</w:t>
            </w:r>
          </w:p>
        </w:tc>
        <w:tc>
          <w:tcPr>
            <w:tcW w:w="3619" w:type="dxa"/>
          </w:tcPr>
          <w:p w:rsidR="00133E07" w:rsidRDefault="00A47829">
            <w:r>
              <w:t>Областной праздник, посвященный Дню учителя.</w:t>
            </w:r>
          </w:p>
          <w:p w:rsidR="007A4A69" w:rsidRDefault="007A4A69">
            <w:r>
              <w:t>День учителя в ОУ</w:t>
            </w:r>
          </w:p>
          <w:p w:rsidR="0081239C" w:rsidRDefault="0081239C">
            <w:r>
              <w:t xml:space="preserve">Юбилей </w:t>
            </w:r>
            <w:proofErr w:type="spellStart"/>
            <w:r>
              <w:t>Черноусовской</w:t>
            </w:r>
            <w:proofErr w:type="spellEnd"/>
            <w:r>
              <w:t xml:space="preserve"> школы - интернат</w:t>
            </w:r>
            <w:bookmarkStart w:id="0" w:name="_GoBack"/>
            <w:bookmarkEnd w:id="0"/>
          </w:p>
        </w:tc>
        <w:tc>
          <w:tcPr>
            <w:tcW w:w="1807" w:type="dxa"/>
          </w:tcPr>
          <w:p w:rsidR="00133E07" w:rsidRDefault="007A4A69">
            <w:r>
              <w:t>05 октября</w:t>
            </w:r>
          </w:p>
        </w:tc>
        <w:tc>
          <w:tcPr>
            <w:tcW w:w="1712" w:type="dxa"/>
          </w:tcPr>
          <w:p w:rsidR="00133E07" w:rsidRDefault="007A4A69">
            <w:r>
              <w:t>Дворец Молодежи</w:t>
            </w:r>
          </w:p>
        </w:tc>
        <w:tc>
          <w:tcPr>
            <w:tcW w:w="1910" w:type="dxa"/>
          </w:tcPr>
          <w:p w:rsidR="00133E07" w:rsidRDefault="007A4A69">
            <w:r>
              <w:t>Галахова Л.А.</w:t>
            </w:r>
          </w:p>
          <w:p w:rsidR="007A4A69" w:rsidRDefault="007A4A69">
            <w:proofErr w:type="spellStart"/>
            <w:r>
              <w:t>Колясникова</w:t>
            </w:r>
            <w:proofErr w:type="spellEnd"/>
            <w:r>
              <w:t xml:space="preserve"> С.Ю.</w:t>
            </w:r>
          </w:p>
        </w:tc>
      </w:tr>
      <w:tr w:rsidR="005E3EE8" w:rsidTr="007A4A69">
        <w:tc>
          <w:tcPr>
            <w:tcW w:w="523" w:type="dxa"/>
          </w:tcPr>
          <w:p w:rsidR="005E3EE8" w:rsidRDefault="0081239C">
            <w:r>
              <w:t>5</w:t>
            </w:r>
          </w:p>
        </w:tc>
        <w:tc>
          <w:tcPr>
            <w:tcW w:w="3619" w:type="dxa"/>
          </w:tcPr>
          <w:p w:rsidR="005E3EE8" w:rsidRDefault="007A4A69">
            <w:r>
              <w:t>Акции профсоюза</w:t>
            </w:r>
            <w:r w:rsidR="005E3EE8">
              <w:t xml:space="preserve"> «За достойный труд»</w:t>
            </w:r>
          </w:p>
        </w:tc>
        <w:tc>
          <w:tcPr>
            <w:tcW w:w="1807" w:type="dxa"/>
          </w:tcPr>
          <w:p w:rsidR="005E3EE8" w:rsidRDefault="007A4A69">
            <w:r>
              <w:t>До 07 октября</w:t>
            </w:r>
          </w:p>
        </w:tc>
        <w:tc>
          <w:tcPr>
            <w:tcW w:w="1712" w:type="dxa"/>
          </w:tcPr>
          <w:p w:rsidR="005E3EE8" w:rsidRDefault="007A4A69">
            <w:r>
              <w:t>ОУ</w:t>
            </w:r>
          </w:p>
        </w:tc>
        <w:tc>
          <w:tcPr>
            <w:tcW w:w="1910" w:type="dxa"/>
          </w:tcPr>
          <w:p w:rsidR="007A4A69" w:rsidRDefault="007A4A69" w:rsidP="007A4A69">
            <w:r>
              <w:t>Галахова Л.А.</w:t>
            </w:r>
          </w:p>
          <w:p w:rsidR="005E3EE8" w:rsidRDefault="007A4A69" w:rsidP="007A4A69">
            <w:r>
              <w:t>Председатели ППО</w:t>
            </w:r>
          </w:p>
        </w:tc>
      </w:tr>
      <w:tr w:rsidR="00133E07" w:rsidTr="007A4A69">
        <w:tc>
          <w:tcPr>
            <w:tcW w:w="523" w:type="dxa"/>
          </w:tcPr>
          <w:p w:rsidR="00133E07" w:rsidRDefault="0081239C">
            <w:r>
              <w:t>6</w:t>
            </w:r>
          </w:p>
        </w:tc>
        <w:tc>
          <w:tcPr>
            <w:tcW w:w="3619" w:type="dxa"/>
          </w:tcPr>
          <w:p w:rsidR="00133E07" w:rsidRDefault="00A47829">
            <w:r>
              <w:t>Прием членов профсоюза в Доме правительства.</w:t>
            </w:r>
          </w:p>
          <w:p w:rsidR="00A47829" w:rsidRDefault="00A47829">
            <w:r>
              <w:t>Видеоконференция, посвященная Дню «За достойный труд».</w:t>
            </w:r>
          </w:p>
        </w:tc>
        <w:tc>
          <w:tcPr>
            <w:tcW w:w="1807" w:type="dxa"/>
          </w:tcPr>
          <w:p w:rsidR="00133E07" w:rsidRDefault="007A4A69">
            <w:r>
              <w:t>06 октября</w:t>
            </w:r>
          </w:p>
        </w:tc>
        <w:tc>
          <w:tcPr>
            <w:tcW w:w="1712" w:type="dxa"/>
          </w:tcPr>
          <w:p w:rsidR="00133E07" w:rsidRDefault="007A4A69">
            <w:r>
              <w:t>Екатеринбург</w:t>
            </w:r>
          </w:p>
        </w:tc>
        <w:tc>
          <w:tcPr>
            <w:tcW w:w="1910" w:type="dxa"/>
          </w:tcPr>
          <w:p w:rsidR="00133E07" w:rsidRDefault="007A4A69">
            <w:r>
              <w:t>Попова И.И.</w:t>
            </w:r>
          </w:p>
        </w:tc>
      </w:tr>
      <w:tr w:rsidR="00133E07" w:rsidTr="007A4A69">
        <w:tc>
          <w:tcPr>
            <w:tcW w:w="523" w:type="dxa"/>
          </w:tcPr>
          <w:p w:rsidR="00133E07" w:rsidRDefault="0081239C">
            <w:r>
              <w:t>7</w:t>
            </w:r>
          </w:p>
        </w:tc>
        <w:tc>
          <w:tcPr>
            <w:tcW w:w="3619" w:type="dxa"/>
          </w:tcPr>
          <w:p w:rsidR="00133E07" w:rsidRDefault="00A47829">
            <w:r>
              <w:t>Прием информации по программам «Ты нужен профсоюзу», «Региональная тематическая проверка», «Мониторинг в ДЮСШ.</w:t>
            </w:r>
          </w:p>
        </w:tc>
        <w:tc>
          <w:tcPr>
            <w:tcW w:w="1807" w:type="dxa"/>
          </w:tcPr>
          <w:p w:rsidR="00133E07" w:rsidRDefault="007A4A69">
            <w:r>
              <w:t>До 11 октября</w:t>
            </w:r>
          </w:p>
        </w:tc>
        <w:tc>
          <w:tcPr>
            <w:tcW w:w="1712" w:type="dxa"/>
          </w:tcPr>
          <w:p w:rsidR="00133E07" w:rsidRDefault="007A4A69">
            <w:r>
              <w:t>ДЮЦ, Электронная почта</w:t>
            </w:r>
          </w:p>
        </w:tc>
        <w:tc>
          <w:tcPr>
            <w:tcW w:w="1910" w:type="dxa"/>
          </w:tcPr>
          <w:p w:rsidR="007A4A69" w:rsidRDefault="007A4A69" w:rsidP="007A4A69">
            <w:r>
              <w:t>Галахова Л.А.</w:t>
            </w:r>
          </w:p>
          <w:p w:rsidR="00133E07" w:rsidRDefault="007A4A69" w:rsidP="007A4A69">
            <w:r>
              <w:t>Председатели ППО</w:t>
            </w:r>
          </w:p>
        </w:tc>
      </w:tr>
      <w:tr w:rsidR="00A47829" w:rsidTr="007A4A69">
        <w:tc>
          <w:tcPr>
            <w:tcW w:w="523" w:type="dxa"/>
          </w:tcPr>
          <w:p w:rsidR="00A47829" w:rsidRDefault="0081239C">
            <w:r>
              <w:t>8</w:t>
            </w:r>
          </w:p>
        </w:tc>
        <w:tc>
          <w:tcPr>
            <w:tcW w:w="3619" w:type="dxa"/>
          </w:tcPr>
          <w:p w:rsidR="00A47829" w:rsidRDefault="00A47829">
            <w:r>
              <w:t>Видеоконференция с председателями первичных профсоюзных организаций.</w:t>
            </w:r>
          </w:p>
        </w:tc>
        <w:tc>
          <w:tcPr>
            <w:tcW w:w="1807" w:type="dxa"/>
          </w:tcPr>
          <w:p w:rsidR="00A47829" w:rsidRDefault="007A4A69">
            <w:r>
              <w:t>11 октября в 13.30</w:t>
            </w:r>
          </w:p>
        </w:tc>
        <w:tc>
          <w:tcPr>
            <w:tcW w:w="1712" w:type="dxa"/>
          </w:tcPr>
          <w:p w:rsidR="00A47829" w:rsidRDefault="007A4A69">
            <w:r>
              <w:t>ОУ</w:t>
            </w:r>
          </w:p>
        </w:tc>
        <w:tc>
          <w:tcPr>
            <w:tcW w:w="1910" w:type="dxa"/>
          </w:tcPr>
          <w:p w:rsidR="007A4A69" w:rsidRDefault="007A4A69" w:rsidP="007A4A69">
            <w:r>
              <w:t>Галахова Л.А.</w:t>
            </w:r>
          </w:p>
          <w:p w:rsidR="00A47829" w:rsidRDefault="007A4A69" w:rsidP="007A4A69">
            <w:r>
              <w:t>Председатели ППО</w:t>
            </w:r>
          </w:p>
        </w:tc>
      </w:tr>
      <w:tr w:rsidR="00133E07" w:rsidTr="007A4A69">
        <w:tc>
          <w:tcPr>
            <w:tcW w:w="523" w:type="dxa"/>
          </w:tcPr>
          <w:p w:rsidR="00133E07" w:rsidRDefault="0081239C">
            <w:r>
              <w:t>9</w:t>
            </w:r>
          </w:p>
        </w:tc>
        <w:tc>
          <w:tcPr>
            <w:tcW w:w="3619" w:type="dxa"/>
          </w:tcPr>
          <w:p w:rsidR="00133E07" w:rsidRDefault="00A47829">
            <w:r>
              <w:t>Прием у главы БГО «За достойный труд».</w:t>
            </w:r>
          </w:p>
        </w:tc>
        <w:tc>
          <w:tcPr>
            <w:tcW w:w="1807" w:type="dxa"/>
          </w:tcPr>
          <w:p w:rsidR="00133E07" w:rsidRDefault="007A4A69">
            <w:r>
              <w:t>12 октября в 14.00</w:t>
            </w:r>
          </w:p>
        </w:tc>
        <w:tc>
          <w:tcPr>
            <w:tcW w:w="1712" w:type="dxa"/>
          </w:tcPr>
          <w:p w:rsidR="00133E07" w:rsidRDefault="007A4A69">
            <w:r>
              <w:t>Администрация БГО</w:t>
            </w:r>
          </w:p>
        </w:tc>
        <w:tc>
          <w:tcPr>
            <w:tcW w:w="1910" w:type="dxa"/>
          </w:tcPr>
          <w:p w:rsidR="00133E07" w:rsidRDefault="007A4A69">
            <w:r>
              <w:t>Галахова Л.А.</w:t>
            </w:r>
          </w:p>
          <w:p w:rsidR="007A4A69" w:rsidRDefault="007A4A69">
            <w:r>
              <w:t>Байкалова Е.В.</w:t>
            </w:r>
          </w:p>
        </w:tc>
      </w:tr>
      <w:tr w:rsidR="00133E07" w:rsidTr="007A4A69">
        <w:tc>
          <w:tcPr>
            <w:tcW w:w="523" w:type="dxa"/>
          </w:tcPr>
          <w:p w:rsidR="00133E07" w:rsidRDefault="0081239C">
            <w:r>
              <w:t>10</w:t>
            </w:r>
          </w:p>
        </w:tc>
        <w:tc>
          <w:tcPr>
            <w:tcW w:w="3619" w:type="dxa"/>
          </w:tcPr>
          <w:p w:rsidR="00133E07" w:rsidRDefault="00A47829">
            <w:r>
              <w:t>Подготовка к конкурсу «Молодой учитель»</w:t>
            </w:r>
          </w:p>
        </w:tc>
        <w:tc>
          <w:tcPr>
            <w:tcW w:w="1807" w:type="dxa"/>
          </w:tcPr>
          <w:p w:rsidR="00133E07" w:rsidRDefault="007A4A69">
            <w:r>
              <w:t>В течение месяца</w:t>
            </w:r>
          </w:p>
        </w:tc>
        <w:tc>
          <w:tcPr>
            <w:tcW w:w="1712" w:type="dxa"/>
          </w:tcPr>
          <w:p w:rsidR="00133E07" w:rsidRDefault="007A4A69">
            <w:r>
              <w:t>ОУ</w:t>
            </w:r>
          </w:p>
        </w:tc>
        <w:tc>
          <w:tcPr>
            <w:tcW w:w="1910" w:type="dxa"/>
          </w:tcPr>
          <w:p w:rsidR="00133E07" w:rsidRDefault="007A4A69">
            <w:r w:rsidRPr="007A4A69">
              <w:t>Председатели ППО</w:t>
            </w:r>
          </w:p>
        </w:tc>
      </w:tr>
      <w:tr w:rsidR="00133E07" w:rsidTr="007A4A69">
        <w:tc>
          <w:tcPr>
            <w:tcW w:w="523" w:type="dxa"/>
          </w:tcPr>
          <w:p w:rsidR="00133E07" w:rsidRDefault="0081239C">
            <w:r>
              <w:t>11</w:t>
            </w:r>
          </w:p>
        </w:tc>
        <w:tc>
          <w:tcPr>
            <w:tcW w:w="3619" w:type="dxa"/>
          </w:tcPr>
          <w:p w:rsidR="00133E07" w:rsidRDefault="00A47829">
            <w:r>
              <w:t xml:space="preserve">Выездной областной семинар профактива. </w:t>
            </w:r>
          </w:p>
        </w:tc>
        <w:tc>
          <w:tcPr>
            <w:tcW w:w="1807" w:type="dxa"/>
          </w:tcPr>
          <w:p w:rsidR="00133E07" w:rsidRDefault="007A4A69">
            <w:r>
              <w:t>19-20 октября</w:t>
            </w:r>
          </w:p>
        </w:tc>
        <w:tc>
          <w:tcPr>
            <w:tcW w:w="1712" w:type="dxa"/>
          </w:tcPr>
          <w:p w:rsidR="00133E07" w:rsidRDefault="007A4A69">
            <w:r>
              <w:t>ФОК «</w:t>
            </w:r>
            <w:proofErr w:type="spellStart"/>
            <w:r>
              <w:t>Гагаринский</w:t>
            </w:r>
            <w:proofErr w:type="spellEnd"/>
            <w:r>
              <w:t>»</w:t>
            </w:r>
          </w:p>
        </w:tc>
        <w:tc>
          <w:tcPr>
            <w:tcW w:w="1910" w:type="dxa"/>
          </w:tcPr>
          <w:p w:rsidR="00133E07" w:rsidRDefault="007A4A69">
            <w:r>
              <w:t>Галахова Л.А.</w:t>
            </w:r>
          </w:p>
          <w:p w:rsidR="007A4A69" w:rsidRDefault="007A4A69">
            <w:r>
              <w:t>Попова И.И.</w:t>
            </w:r>
          </w:p>
          <w:p w:rsidR="007A4A69" w:rsidRDefault="007A4A69">
            <w:r>
              <w:t>Крохина Л.В.</w:t>
            </w:r>
          </w:p>
          <w:p w:rsidR="007A4A69" w:rsidRDefault="007A4A69">
            <w:proofErr w:type="spellStart"/>
            <w:r>
              <w:t>Колясникова</w:t>
            </w:r>
            <w:proofErr w:type="spellEnd"/>
            <w:r>
              <w:t xml:space="preserve"> С.Ю.</w:t>
            </w:r>
          </w:p>
        </w:tc>
      </w:tr>
      <w:tr w:rsidR="00133E07" w:rsidTr="007A4A69">
        <w:tc>
          <w:tcPr>
            <w:tcW w:w="523" w:type="dxa"/>
          </w:tcPr>
          <w:p w:rsidR="00133E07" w:rsidRDefault="0081239C">
            <w:r>
              <w:t>12</w:t>
            </w:r>
          </w:p>
        </w:tc>
        <w:tc>
          <w:tcPr>
            <w:tcW w:w="3619" w:type="dxa"/>
          </w:tcPr>
          <w:p w:rsidR="00133E07" w:rsidRDefault="00A47829">
            <w:r>
              <w:t xml:space="preserve">Семинар Уполномоченных по охране труда. </w:t>
            </w:r>
          </w:p>
        </w:tc>
        <w:tc>
          <w:tcPr>
            <w:tcW w:w="1807" w:type="dxa"/>
          </w:tcPr>
          <w:p w:rsidR="00133E07" w:rsidRDefault="007A4A69">
            <w:r>
              <w:t>25 октября в 13.00</w:t>
            </w:r>
          </w:p>
        </w:tc>
        <w:tc>
          <w:tcPr>
            <w:tcW w:w="1712" w:type="dxa"/>
          </w:tcPr>
          <w:p w:rsidR="00133E07" w:rsidRDefault="007A4A69">
            <w:r>
              <w:t>ДЮЦ</w:t>
            </w:r>
          </w:p>
        </w:tc>
        <w:tc>
          <w:tcPr>
            <w:tcW w:w="1910" w:type="dxa"/>
          </w:tcPr>
          <w:p w:rsidR="00133E07" w:rsidRDefault="007A4A69">
            <w:r>
              <w:t xml:space="preserve">Уполномоченные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</w:tr>
      <w:tr w:rsidR="00A47829" w:rsidTr="007A4A69">
        <w:tc>
          <w:tcPr>
            <w:tcW w:w="523" w:type="dxa"/>
          </w:tcPr>
          <w:p w:rsidR="00A47829" w:rsidRDefault="0081239C">
            <w:r>
              <w:t>13</w:t>
            </w:r>
          </w:p>
        </w:tc>
        <w:tc>
          <w:tcPr>
            <w:tcW w:w="3619" w:type="dxa"/>
          </w:tcPr>
          <w:p w:rsidR="00A47829" w:rsidRDefault="00A47829">
            <w:r>
              <w:t>«Веселые старты» для работников дошкольных образовательных организаций.</w:t>
            </w:r>
          </w:p>
        </w:tc>
        <w:tc>
          <w:tcPr>
            <w:tcW w:w="1807" w:type="dxa"/>
          </w:tcPr>
          <w:p w:rsidR="00A47829" w:rsidRDefault="007A4A69">
            <w:r>
              <w:t>28 октября</w:t>
            </w:r>
          </w:p>
        </w:tc>
        <w:tc>
          <w:tcPr>
            <w:tcW w:w="1712" w:type="dxa"/>
          </w:tcPr>
          <w:p w:rsidR="00A47829" w:rsidRDefault="007A4A69">
            <w:r>
              <w:t>Место проведения будет указано</w:t>
            </w:r>
          </w:p>
        </w:tc>
        <w:tc>
          <w:tcPr>
            <w:tcW w:w="1910" w:type="dxa"/>
          </w:tcPr>
          <w:p w:rsidR="007A4A69" w:rsidRDefault="007A4A69" w:rsidP="007A4A69">
            <w:r>
              <w:t>Галахова Л.А.</w:t>
            </w:r>
          </w:p>
          <w:p w:rsidR="00A47829" w:rsidRDefault="007A4A69" w:rsidP="007A4A69">
            <w:r>
              <w:t>Председатели ППО</w:t>
            </w:r>
          </w:p>
        </w:tc>
      </w:tr>
      <w:tr w:rsidR="005E3EE8" w:rsidTr="007A4A69">
        <w:tc>
          <w:tcPr>
            <w:tcW w:w="523" w:type="dxa"/>
          </w:tcPr>
          <w:p w:rsidR="005E3EE8" w:rsidRDefault="0081239C">
            <w:r>
              <w:t>14</w:t>
            </w:r>
          </w:p>
        </w:tc>
        <w:tc>
          <w:tcPr>
            <w:tcW w:w="3619" w:type="dxa"/>
          </w:tcPr>
          <w:p w:rsidR="005E3EE8" w:rsidRDefault="005E3EE8">
            <w:r>
              <w:t>Выступление председателей ППО на совещаниях в ОУ.</w:t>
            </w:r>
          </w:p>
        </w:tc>
        <w:tc>
          <w:tcPr>
            <w:tcW w:w="1807" w:type="dxa"/>
          </w:tcPr>
          <w:p w:rsidR="005E3EE8" w:rsidRDefault="007A4A69">
            <w:r>
              <w:t>Еженедельно</w:t>
            </w:r>
          </w:p>
        </w:tc>
        <w:tc>
          <w:tcPr>
            <w:tcW w:w="1712" w:type="dxa"/>
          </w:tcPr>
          <w:p w:rsidR="005E3EE8" w:rsidRDefault="007A4A69">
            <w:r>
              <w:t>ОУ</w:t>
            </w:r>
          </w:p>
        </w:tc>
        <w:tc>
          <w:tcPr>
            <w:tcW w:w="1910" w:type="dxa"/>
          </w:tcPr>
          <w:p w:rsidR="005E3EE8" w:rsidRDefault="007A4A69">
            <w:r>
              <w:t>Председатели ППО</w:t>
            </w:r>
          </w:p>
        </w:tc>
      </w:tr>
      <w:tr w:rsidR="007A4A69" w:rsidTr="007A4A69">
        <w:tc>
          <w:tcPr>
            <w:tcW w:w="523" w:type="dxa"/>
          </w:tcPr>
          <w:p w:rsidR="007A4A69" w:rsidRDefault="0081239C" w:rsidP="007A4A69">
            <w:r>
              <w:t>15</w:t>
            </w:r>
          </w:p>
        </w:tc>
        <w:tc>
          <w:tcPr>
            <w:tcW w:w="3619" w:type="dxa"/>
          </w:tcPr>
          <w:p w:rsidR="007A4A69" w:rsidRDefault="007A4A69" w:rsidP="007A4A69">
            <w:r>
              <w:t>Работа председателей ППО с сайтом и профсоюзным уголком.</w:t>
            </w:r>
          </w:p>
        </w:tc>
        <w:tc>
          <w:tcPr>
            <w:tcW w:w="1807" w:type="dxa"/>
          </w:tcPr>
          <w:p w:rsidR="007A4A69" w:rsidRDefault="007A4A69" w:rsidP="007A4A69">
            <w:r w:rsidRPr="006C1EBD">
              <w:t>Еженедельно</w:t>
            </w:r>
          </w:p>
        </w:tc>
        <w:tc>
          <w:tcPr>
            <w:tcW w:w="1712" w:type="dxa"/>
          </w:tcPr>
          <w:p w:rsidR="007A4A69" w:rsidRDefault="007A4A69" w:rsidP="007A4A69">
            <w:r>
              <w:t>ОУ</w:t>
            </w:r>
          </w:p>
        </w:tc>
        <w:tc>
          <w:tcPr>
            <w:tcW w:w="1910" w:type="dxa"/>
          </w:tcPr>
          <w:p w:rsidR="007A4A69" w:rsidRDefault="007A4A69" w:rsidP="007A4A69">
            <w:r w:rsidRPr="00A41409">
              <w:t>Председатели ППО</w:t>
            </w:r>
          </w:p>
        </w:tc>
      </w:tr>
      <w:tr w:rsidR="007A4A69" w:rsidTr="007A4A69">
        <w:tc>
          <w:tcPr>
            <w:tcW w:w="523" w:type="dxa"/>
          </w:tcPr>
          <w:p w:rsidR="007A4A69" w:rsidRDefault="0081239C" w:rsidP="007A4A69">
            <w:r>
              <w:t>16</w:t>
            </w:r>
          </w:p>
        </w:tc>
        <w:tc>
          <w:tcPr>
            <w:tcW w:w="3619" w:type="dxa"/>
          </w:tcPr>
          <w:p w:rsidR="007A4A69" w:rsidRDefault="007A4A69" w:rsidP="007A4A69">
            <w:r>
              <w:t>Проверка АИС председателями ППО.</w:t>
            </w:r>
          </w:p>
        </w:tc>
        <w:tc>
          <w:tcPr>
            <w:tcW w:w="1807" w:type="dxa"/>
          </w:tcPr>
          <w:p w:rsidR="007A4A69" w:rsidRDefault="007A4A69" w:rsidP="007A4A69">
            <w:r w:rsidRPr="006C1EBD">
              <w:t>Еженедельно</w:t>
            </w:r>
          </w:p>
        </w:tc>
        <w:tc>
          <w:tcPr>
            <w:tcW w:w="1712" w:type="dxa"/>
          </w:tcPr>
          <w:p w:rsidR="007A4A69" w:rsidRDefault="007A4A69" w:rsidP="007A4A69">
            <w:r>
              <w:t>ОУ</w:t>
            </w:r>
          </w:p>
        </w:tc>
        <w:tc>
          <w:tcPr>
            <w:tcW w:w="1910" w:type="dxa"/>
          </w:tcPr>
          <w:p w:rsidR="007A4A69" w:rsidRDefault="007A4A69" w:rsidP="007A4A69">
            <w:r w:rsidRPr="00A41409">
              <w:t>Председатели ППО</w:t>
            </w:r>
          </w:p>
        </w:tc>
      </w:tr>
    </w:tbl>
    <w:p w:rsidR="00133E07" w:rsidRDefault="00133E07"/>
    <w:p w:rsidR="005E3EE8" w:rsidRDefault="005E3EE8">
      <w:r>
        <w:t>Председатель БРОП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Л.Галахова</w:t>
      </w:r>
    </w:p>
    <w:sectPr w:rsidR="005E3EE8" w:rsidSect="0059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306"/>
    <w:rsid w:val="00133E07"/>
    <w:rsid w:val="005973C9"/>
    <w:rsid w:val="005E3EE8"/>
    <w:rsid w:val="00771907"/>
    <w:rsid w:val="007A4A69"/>
    <w:rsid w:val="007A6306"/>
    <w:rsid w:val="0081239C"/>
    <w:rsid w:val="00923EFD"/>
    <w:rsid w:val="00A47829"/>
    <w:rsid w:val="00B81DEF"/>
    <w:rsid w:val="00E64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2023-10-09T03:27:00Z</cp:lastPrinted>
  <dcterms:created xsi:type="dcterms:W3CDTF">2023-10-09T03:27:00Z</dcterms:created>
  <dcterms:modified xsi:type="dcterms:W3CDTF">2023-10-09T03:27:00Z</dcterms:modified>
</cp:coreProperties>
</file>