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BFB" w:rsidRPr="002E0313" w:rsidRDefault="00D56494">
      <w:pPr>
        <w:rPr>
          <w:b/>
        </w:rPr>
      </w:pPr>
      <w:r>
        <w:tab/>
      </w:r>
      <w:r>
        <w:tab/>
      </w:r>
      <w:r w:rsidRPr="002E0313">
        <w:rPr>
          <w:b/>
        </w:rPr>
        <w:t>План работы БРОП на январь 2024 года</w:t>
      </w:r>
    </w:p>
    <w:tbl>
      <w:tblPr>
        <w:tblStyle w:val="a3"/>
        <w:tblW w:w="0" w:type="auto"/>
        <w:tblLook w:val="04A0"/>
      </w:tblPr>
      <w:tblGrid>
        <w:gridCol w:w="442"/>
        <w:gridCol w:w="4252"/>
        <w:gridCol w:w="1276"/>
        <w:gridCol w:w="1527"/>
        <w:gridCol w:w="1869"/>
      </w:tblGrid>
      <w:tr w:rsidR="00D56494" w:rsidTr="00D56494">
        <w:tc>
          <w:tcPr>
            <w:tcW w:w="421" w:type="dxa"/>
          </w:tcPr>
          <w:p w:rsidR="00D56494" w:rsidRDefault="00D56494">
            <w:r>
              <w:t>№</w:t>
            </w:r>
          </w:p>
        </w:tc>
        <w:tc>
          <w:tcPr>
            <w:tcW w:w="4252" w:type="dxa"/>
          </w:tcPr>
          <w:p w:rsidR="00D56494" w:rsidRDefault="00D56494">
            <w:r>
              <w:t>Мероприятия</w:t>
            </w:r>
          </w:p>
        </w:tc>
        <w:tc>
          <w:tcPr>
            <w:tcW w:w="1276" w:type="dxa"/>
          </w:tcPr>
          <w:p w:rsidR="00D56494" w:rsidRDefault="00D56494">
            <w:r>
              <w:t>Дата, время</w:t>
            </w:r>
          </w:p>
        </w:tc>
        <w:tc>
          <w:tcPr>
            <w:tcW w:w="1527" w:type="dxa"/>
          </w:tcPr>
          <w:p w:rsidR="00D56494" w:rsidRDefault="00D56494">
            <w:r>
              <w:t>Место</w:t>
            </w:r>
          </w:p>
        </w:tc>
        <w:tc>
          <w:tcPr>
            <w:tcW w:w="1869" w:type="dxa"/>
          </w:tcPr>
          <w:p w:rsidR="00D56494" w:rsidRDefault="00D56494">
            <w:r>
              <w:t>Ответственный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1</w:t>
            </w:r>
          </w:p>
        </w:tc>
        <w:tc>
          <w:tcPr>
            <w:tcW w:w="4252" w:type="dxa"/>
          </w:tcPr>
          <w:p w:rsidR="00D56494" w:rsidRDefault="00986602">
            <w:r>
              <w:t>Праздничные дни</w:t>
            </w:r>
          </w:p>
        </w:tc>
        <w:tc>
          <w:tcPr>
            <w:tcW w:w="1276" w:type="dxa"/>
          </w:tcPr>
          <w:p w:rsidR="00D56494" w:rsidRDefault="00986602">
            <w:r>
              <w:t>01.01.-08.01.</w:t>
            </w:r>
          </w:p>
        </w:tc>
        <w:tc>
          <w:tcPr>
            <w:tcW w:w="1527" w:type="dxa"/>
          </w:tcPr>
          <w:p w:rsidR="00D56494" w:rsidRDefault="004840FA">
            <w:r>
              <w:t>ОУ</w:t>
            </w:r>
          </w:p>
        </w:tc>
        <w:tc>
          <w:tcPr>
            <w:tcW w:w="1869" w:type="dxa"/>
          </w:tcPr>
          <w:p w:rsidR="00D56494" w:rsidRDefault="00D56494"/>
        </w:tc>
      </w:tr>
      <w:tr w:rsidR="00F6157F" w:rsidTr="00D56494">
        <w:tc>
          <w:tcPr>
            <w:tcW w:w="421" w:type="dxa"/>
          </w:tcPr>
          <w:p w:rsidR="00F6157F" w:rsidRDefault="002471A4">
            <w:r>
              <w:t>2</w:t>
            </w:r>
          </w:p>
        </w:tc>
        <w:tc>
          <w:tcPr>
            <w:tcW w:w="4252" w:type="dxa"/>
          </w:tcPr>
          <w:p w:rsidR="00F6157F" w:rsidRDefault="00F6157F">
            <w:r>
              <w:t>«Юбилейный» 1 смена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276" w:type="dxa"/>
          </w:tcPr>
          <w:p w:rsidR="00F6157F" w:rsidRDefault="00F6157F">
            <w:r>
              <w:t>03.01.-17.01</w:t>
            </w:r>
          </w:p>
        </w:tc>
        <w:tc>
          <w:tcPr>
            <w:tcW w:w="1527" w:type="dxa"/>
          </w:tcPr>
          <w:p w:rsidR="00F6157F" w:rsidRDefault="004840FA">
            <w:r>
              <w:t>Артемовский</w:t>
            </w:r>
          </w:p>
        </w:tc>
        <w:tc>
          <w:tcPr>
            <w:tcW w:w="1869" w:type="dxa"/>
          </w:tcPr>
          <w:p w:rsidR="00F6157F" w:rsidRDefault="004840FA">
            <w:r>
              <w:t>Л.А.Галахова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3</w:t>
            </w:r>
          </w:p>
        </w:tc>
        <w:tc>
          <w:tcPr>
            <w:tcW w:w="4252" w:type="dxa"/>
          </w:tcPr>
          <w:p w:rsidR="00D56494" w:rsidRDefault="00986602">
            <w:r>
              <w:t>Работа в АИС. Корректировка отчетов за 2023 год</w:t>
            </w:r>
          </w:p>
        </w:tc>
        <w:tc>
          <w:tcPr>
            <w:tcW w:w="1276" w:type="dxa"/>
          </w:tcPr>
          <w:p w:rsidR="00D56494" w:rsidRDefault="00986602">
            <w:r>
              <w:t>09.01.-12.01.</w:t>
            </w:r>
          </w:p>
        </w:tc>
        <w:tc>
          <w:tcPr>
            <w:tcW w:w="1527" w:type="dxa"/>
          </w:tcPr>
          <w:p w:rsidR="00D56494" w:rsidRDefault="004840FA">
            <w:r>
              <w:t>ДЮЦ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Председатели ППО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4</w:t>
            </w:r>
          </w:p>
        </w:tc>
        <w:tc>
          <w:tcPr>
            <w:tcW w:w="4252" w:type="dxa"/>
          </w:tcPr>
          <w:p w:rsidR="00D56494" w:rsidRDefault="00986602">
            <w:r>
              <w:t>Совещание председателей первичных профсоюзных организаций. Отчетно – выборное собрание ППО «Белоярская СОШ № 18»</w:t>
            </w:r>
          </w:p>
        </w:tc>
        <w:tc>
          <w:tcPr>
            <w:tcW w:w="1276" w:type="dxa"/>
          </w:tcPr>
          <w:p w:rsidR="00D56494" w:rsidRDefault="00986602">
            <w:r>
              <w:t>17.01</w:t>
            </w:r>
          </w:p>
        </w:tc>
        <w:tc>
          <w:tcPr>
            <w:tcW w:w="1527" w:type="dxa"/>
          </w:tcPr>
          <w:p w:rsidR="00D56494" w:rsidRDefault="004840FA">
            <w:r>
              <w:t>Белоярская СОШ № 1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И.А.Брусницына</w:t>
            </w:r>
          </w:p>
          <w:p w:rsidR="004840FA" w:rsidRDefault="004840FA">
            <w:r>
              <w:t>Председатели ППО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5</w:t>
            </w:r>
          </w:p>
        </w:tc>
        <w:tc>
          <w:tcPr>
            <w:tcW w:w="4252" w:type="dxa"/>
          </w:tcPr>
          <w:p w:rsidR="00D56494" w:rsidRDefault="00986602">
            <w:r>
              <w:t>«Зимняя школа молодого педагога»</w:t>
            </w:r>
          </w:p>
        </w:tc>
        <w:tc>
          <w:tcPr>
            <w:tcW w:w="1276" w:type="dxa"/>
          </w:tcPr>
          <w:p w:rsidR="00D56494" w:rsidRDefault="00986602">
            <w:r>
              <w:t>18.01.-19.01.</w:t>
            </w:r>
          </w:p>
        </w:tc>
        <w:tc>
          <w:tcPr>
            <w:tcW w:w="1527" w:type="dxa"/>
          </w:tcPr>
          <w:p w:rsidR="00D56494" w:rsidRDefault="004840FA">
            <w:r>
              <w:t>Екатеринбург</w:t>
            </w:r>
          </w:p>
        </w:tc>
        <w:tc>
          <w:tcPr>
            <w:tcW w:w="1869" w:type="dxa"/>
          </w:tcPr>
          <w:p w:rsidR="00D56494" w:rsidRDefault="00D56494"/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6</w:t>
            </w:r>
          </w:p>
        </w:tc>
        <w:tc>
          <w:tcPr>
            <w:tcW w:w="4252" w:type="dxa"/>
          </w:tcPr>
          <w:p w:rsidR="00D56494" w:rsidRDefault="00986602">
            <w:r>
              <w:t>Прием заявок на конкурс «Январский звездопад».</w:t>
            </w:r>
          </w:p>
          <w:p w:rsidR="00986602" w:rsidRDefault="00986602">
            <w:r>
              <w:t>Отчетно – выборное собрание МБДОУ «Солнышко».</w:t>
            </w:r>
          </w:p>
        </w:tc>
        <w:tc>
          <w:tcPr>
            <w:tcW w:w="1276" w:type="dxa"/>
          </w:tcPr>
          <w:p w:rsidR="00D56494" w:rsidRDefault="00986602">
            <w:r>
              <w:t>19.01</w:t>
            </w:r>
          </w:p>
        </w:tc>
        <w:tc>
          <w:tcPr>
            <w:tcW w:w="1527" w:type="dxa"/>
          </w:tcPr>
          <w:p w:rsidR="00D56494" w:rsidRDefault="004840FA">
            <w:r>
              <w:t>МБДОУ «Солнышко»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Е.В.Литвиненко</w:t>
            </w:r>
          </w:p>
          <w:p w:rsidR="004840FA" w:rsidRDefault="004840FA">
            <w:r>
              <w:t xml:space="preserve">С.Ю </w:t>
            </w:r>
            <w:proofErr w:type="spellStart"/>
            <w:r>
              <w:t>Колясникова</w:t>
            </w:r>
            <w:proofErr w:type="spellEnd"/>
          </w:p>
        </w:tc>
      </w:tr>
      <w:tr w:rsidR="00F6157F" w:rsidTr="00D56494">
        <w:tc>
          <w:tcPr>
            <w:tcW w:w="421" w:type="dxa"/>
          </w:tcPr>
          <w:p w:rsidR="00F6157F" w:rsidRDefault="002471A4">
            <w:r>
              <w:t>7</w:t>
            </w:r>
          </w:p>
        </w:tc>
        <w:tc>
          <w:tcPr>
            <w:tcW w:w="4252" w:type="dxa"/>
          </w:tcPr>
          <w:p w:rsidR="00F6157F" w:rsidRDefault="00F6157F">
            <w:r>
              <w:t xml:space="preserve">«Юбилейный» 2 смена </w:t>
            </w:r>
          </w:p>
        </w:tc>
        <w:tc>
          <w:tcPr>
            <w:tcW w:w="1276" w:type="dxa"/>
          </w:tcPr>
          <w:p w:rsidR="00F6157F" w:rsidRDefault="00F6157F">
            <w:r>
              <w:t>19.01.-02.02.</w:t>
            </w:r>
          </w:p>
        </w:tc>
        <w:tc>
          <w:tcPr>
            <w:tcW w:w="1527" w:type="dxa"/>
          </w:tcPr>
          <w:p w:rsidR="00F6157F" w:rsidRDefault="004840FA">
            <w:r>
              <w:t>Артемовск</w:t>
            </w:r>
          </w:p>
        </w:tc>
        <w:tc>
          <w:tcPr>
            <w:tcW w:w="1869" w:type="dxa"/>
          </w:tcPr>
          <w:p w:rsidR="00F6157F" w:rsidRDefault="00F6157F"/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8</w:t>
            </w:r>
          </w:p>
        </w:tc>
        <w:tc>
          <w:tcPr>
            <w:tcW w:w="4252" w:type="dxa"/>
          </w:tcPr>
          <w:p w:rsidR="00D56494" w:rsidRDefault="00986602">
            <w:r>
              <w:t>Отчетно – выборное собрание ППО «Детско – юношеский центр».</w:t>
            </w:r>
          </w:p>
          <w:p w:rsidR="00986602" w:rsidRDefault="00986602"/>
        </w:tc>
        <w:tc>
          <w:tcPr>
            <w:tcW w:w="1276" w:type="dxa"/>
          </w:tcPr>
          <w:p w:rsidR="00D56494" w:rsidRDefault="00986602">
            <w:r>
              <w:t>24.01.</w:t>
            </w:r>
          </w:p>
        </w:tc>
        <w:tc>
          <w:tcPr>
            <w:tcW w:w="1527" w:type="dxa"/>
          </w:tcPr>
          <w:p w:rsidR="00D56494" w:rsidRDefault="004840FA">
            <w:r>
              <w:t>ДЮЦ</w:t>
            </w:r>
          </w:p>
          <w:p w:rsidR="004840FA" w:rsidRDefault="004840FA"/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Т.Е.Борковская</w:t>
            </w:r>
          </w:p>
          <w:p w:rsidR="004840FA" w:rsidRDefault="004840FA">
            <w:r>
              <w:t>А.А.Фомина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9</w:t>
            </w:r>
          </w:p>
        </w:tc>
        <w:tc>
          <w:tcPr>
            <w:tcW w:w="4252" w:type="dxa"/>
          </w:tcPr>
          <w:p w:rsidR="00D56494" w:rsidRDefault="00986602">
            <w:r>
              <w:t>Отчетно – выборное собрание ППО «Спортивная школа».</w:t>
            </w:r>
          </w:p>
        </w:tc>
        <w:tc>
          <w:tcPr>
            <w:tcW w:w="1276" w:type="dxa"/>
          </w:tcPr>
          <w:p w:rsidR="00D56494" w:rsidRDefault="00986602">
            <w:r>
              <w:t>26.01.</w:t>
            </w:r>
          </w:p>
        </w:tc>
        <w:tc>
          <w:tcPr>
            <w:tcW w:w="1527" w:type="dxa"/>
          </w:tcPr>
          <w:p w:rsidR="00D56494" w:rsidRDefault="004840FA">
            <w:r>
              <w:t>Спортивная школа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С.Г.Орлов</w:t>
            </w:r>
          </w:p>
          <w:p w:rsidR="004840FA" w:rsidRDefault="004840FA">
            <w:r>
              <w:t>Н.С.Захарова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10</w:t>
            </w:r>
          </w:p>
        </w:tc>
        <w:tc>
          <w:tcPr>
            <w:tcW w:w="4252" w:type="dxa"/>
          </w:tcPr>
          <w:p w:rsidR="00D56494" w:rsidRDefault="00986602">
            <w:r>
              <w:t>Отчетно – выборное собрание ППО</w:t>
            </w:r>
          </w:p>
          <w:p w:rsidR="00986602" w:rsidRDefault="00986602">
            <w:r>
              <w:t>МБДОУ «Светлячок».</w:t>
            </w:r>
          </w:p>
        </w:tc>
        <w:tc>
          <w:tcPr>
            <w:tcW w:w="1276" w:type="dxa"/>
          </w:tcPr>
          <w:p w:rsidR="00D56494" w:rsidRDefault="00D56494"/>
        </w:tc>
        <w:tc>
          <w:tcPr>
            <w:tcW w:w="1527" w:type="dxa"/>
          </w:tcPr>
          <w:p w:rsidR="00D56494" w:rsidRDefault="004840FA">
            <w:r>
              <w:t>МБДОУ «Светлячок»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М.Ю.Банникова</w:t>
            </w:r>
          </w:p>
          <w:p w:rsidR="004840FA" w:rsidRDefault="004840FA">
            <w:r>
              <w:t>И.А.Брусницына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11</w:t>
            </w:r>
          </w:p>
        </w:tc>
        <w:tc>
          <w:tcPr>
            <w:tcW w:w="4252" w:type="dxa"/>
          </w:tcPr>
          <w:p w:rsidR="00D56494" w:rsidRDefault="00986602">
            <w:r>
              <w:t>«Январский звездопад»</w:t>
            </w:r>
          </w:p>
        </w:tc>
        <w:tc>
          <w:tcPr>
            <w:tcW w:w="1276" w:type="dxa"/>
          </w:tcPr>
          <w:p w:rsidR="00D56494" w:rsidRDefault="002E0313">
            <w:r>
              <w:t xml:space="preserve"> Дата будет обьявлена</w:t>
            </w:r>
            <w:bookmarkStart w:id="0" w:name="_GoBack"/>
            <w:bookmarkEnd w:id="0"/>
          </w:p>
        </w:tc>
        <w:tc>
          <w:tcPr>
            <w:tcW w:w="1527" w:type="dxa"/>
          </w:tcPr>
          <w:p w:rsidR="00D56494" w:rsidRDefault="004840FA">
            <w:r>
              <w:t>РДК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  <w:p w:rsidR="004840FA" w:rsidRDefault="004840FA">
            <w:r>
              <w:t>Н.С.Захарова</w:t>
            </w:r>
          </w:p>
        </w:tc>
      </w:tr>
      <w:tr w:rsidR="00D56494" w:rsidTr="00D56494">
        <w:tc>
          <w:tcPr>
            <w:tcW w:w="421" w:type="dxa"/>
          </w:tcPr>
          <w:p w:rsidR="00D56494" w:rsidRDefault="002471A4">
            <w:r>
              <w:t>12</w:t>
            </w:r>
          </w:p>
        </w:tc>
        <w:tc>
          <w:tcPr>
            <w:tcW w:w="4252" w:type="dxa"/>
          </w:tcPr>
          <w:p w:rsidR="00D56494" w:rsidRDefault="00986602">
            <w:r>
              <w:t>Областное совещание профсоюзного актива.</w:t>
            </w:r>
          </w:p>
        </w:tc>
        <w:tc>
          <w:tcPr>
            <w:tcW w:w="1276" w:type="dxa"/>
          </w:tcPr>
          <w:p w:rsidR="00D56494" w:rsidRDefault="00986602">
            <w:r>
              <w:t>31.01</w:t>
            </w:r>
          </w:p>
        </w:tc>
        <w:tc>
          <w:tcPr>
            <w:tcW w:w="1527" w:type="dxa"/>
          </w:tcPr>
          <w:p w:rsidR="00D56494" w:rsidRDefault="004840FA">
            <w:r>
              <w:t>Екатеринбург</w:t>
            </w:r>
          </w:p>
        </w:tc>
        <w:tc>
          <w:tcPr>
            <w:tcW w:w="1869" w:type="dxa"/>
          </w:tcPr>
          <w:p w:rsidR="00D56494" w:rsidRDefault="004840FA">
            <w:r>
              <w:t>Л.А.Галахова</w:t>
            </w:r>
          </w:p>
        </w:tc>
      </w:tr>
      <w:tr w:rsidR="00D56494" w:rsidTr="00D56494">
        <w:tc>
          <w:tcPr>
            <w:tcW w:w="421" w:type="dxa"/>
          </w:tcPr>
          <w:p w:rsidR="00D56494" w:rsidRDefault="00D56494"/>
        </w:tc>
        <w:tc>
          <w:tcPr>
            <w:tcW w:w="4252" w:type="dxa"/>
          </w:tcPr>
          <w:p w:rsidR="00D56494" w:rsidRDefault="00D56494"/>
        </w:tc>
        <w:tc>
          <w:tcPr>
            <w:tcW w:w="1276" w:type="dxa"/>
          </w:tcPr>
          <w:p w:rsidR="00D56494" w:rsidRDefault="00D56494"/>
        </w:tc>
        <w:tc>
          <w:tcPr>
            <w:tcW w:w="1527" w:type="dxa"/>
          </w:tcPr>
          <w:p w:rsidR="00D56494" w:rsidRDefault="00D56494"/>
        </w:tc>
        <w:tc>
          <w:tcPr>
            <w:tcW w:w="1869" w:type="dxa"/>
          </w:tcPr>
          <w:p w:rsidR="00D56494" w:rsidRDefault="00D56494"/>
        </w:tc>
      </w:tr>
    </w:tbl>
    <w:p w:rsidR="00D56494" w:rsidRDefault="00D56494"/>
    <w:p w:rsidR="00EB1FB0" w:rsidRDefault="00EB1FB0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EB1FB0" w:rsidSect="00E5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FFE"/>
    <w:rsid w:val="00045BFB"/>
    <w:rsid w:val="000E207C"/>
    <w:rsid w:val="002471A4"/>
    <w:rsid w:val="002E0313"/>
    <w:rsid w:val="004840FA"/>
    <w:rsid w:val="00906C30"/>
    <w:rsid w:val="00986602"/>
    <w:rsid w:val="00A07FFE"/>
    <w:rsid w:val="00A85CE0"/>
    <w:rsid w:val="00D56494"/>
    <w:rsid w:val="00DE7B28"/>
    <w:rsid w:val="00E54972"/>
    <w:rsid w:val="00EB1FB0"/>
    <w:rsid w:val="00F6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DNS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2024-01-11T06:52:00Z</dcterms:created>
  <dcterms:modified xsi:type="dcterms:W3CDTF">2024-01-11T06:52:00Z</dcterms:modified>
</cp:coreProperties>
</file>