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C9" w:rsidRPr="00D97CAB" w:rsidRDefault="00B85BC9">
      <w:pPr>
        <w:rPr>
          <w:b/>
          <w:bCs/>
          <w:sz w:val="24"/>
          <w:szCs w:val="24"/>
        </w:rPr>
      </w:pPr>
      <w:r>
        <w:tab/>
      </w:r>
      <w:r w:rsidRPr="0015713B">
        <w:rPr>
          <w:b/>
          <w:bCs/>
          <w:sz w:val="24"/>
          <w:szCs w:val="24"/>
        </w:rPr>
        <w:t>План работы Белоярской районной организации профсоюза на июнь 2024 г.</w:t>
      </w:r>
    </w:p>
    <w:tbl>
      <w:tblPr>
        <w:tblStyle w:val="a3"/>
        <w:tblW w:w="0" w:type="auto"/>
        <w:tblLook w:val="04A0"/>
      </w:tblPr>
      <w:tblGrid>
        <w:gridCol w:w="442"/>
        <w:gridCol w:w="4033"/>
        <w:gridCol w:w="1505"/>
        <w:gridCol w:w="1487"/>
        <w:gridCol w:w="1878"/>
      </w:tblGrid>
      <w:tr w:rsidR="00A80BE9" w:rsidTr="00D97CAB">
        <w:tc>
          <w:tcPr>
            <w:tcW w:w="442" w:type="dxa"/>
          </w:tcPr>
          <w:p w:rsidR="00A80BE9" w:rsidRDefault="00A80BE9">
            <w:r>
              <w:t>№</w:t>
            </w:r>
          </w:p>
        </w:tc>
        <w:tc>
          <w:tcPr>
            <w:tcW w:w="4033" w:type="dxa"/>
          </w:tcPr>
          <w:p w:rsidR="00A80BE9" w:rsidRDefault="00A80BE9">
            <w:r>
              <w:t>Мероприятия</w:t>
            </w:r>
          </w:p>
        </w:tc>
        <w:tc>
          <w:tcPr>
            <w:tcW w:w="1505" w:type="dxa"/>
          </w:tcPr>
          <w:p w:rsidR="00A80BE9" w:rsidRDefault="00A80BE9">
            <w:r>
              <w:t>Дата, время</w:t>
            </w:r>
          </w:p>
        </w:tc>
        <w:tc>
          <w:tcPr>
            <w:tcW w:w="1487" w:type="dxa"/>
          </w:tcPr>
          <w:p w:rsidR="00A80BE9" w:rsidRDefault="00A80BE9">
            <w:r>
              <w:t>Место</w:t>
            </w:r>
          </w:p>
        </w:tc>
        <w:tc>
          <w:tcPr>
            <w:tcW w:w="1878" w:type="dxa"/>
          </w:tcPr>
          <w:p w:rsidR="00A80BE9" w:rsidRDefault="00A80BE9">
            <w:r>
              <w:t>Ответственный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1</w:t>
            </w:r>
          </w:p>
        </w:tc>
        <w:tc>
          <w:tcPr>
            <w:tcW w:w="4033" w:type="dxa"/>
          </w:tcPr>
          <w:p w:rsidR="00A80BE9" w:rsidRDefault="00783077">
            <w:r>
              <w:t>День защиты детей</w:t>
            </w:r>
          </w:p>
        </w:tc>
        <w:tc>
          <w:tcPr>
            <w:tcW w:w="1505" w:type="dxa"/>
          </w:tcPr>
          <w:p w:rsidR="00A80BE9" w:rsidRDefault="00783077">
            <w:r>
              <w:t>01 июня</w:t>
            </w:r>
          </w:p>
        </w:tc>
        <w:tc>
          <w:tcPr>
            <w:tcW w:w="1487" w:type="dxa"/>
          </w:tcPr>
          <w:p w:rsidR="00A80BE9" w:rsidRDefault="00783077">
            <w:r>
              <w:t>Школьный стадион</w:t>
            </w:r>
          </w:p>
        </w:tc>
        <w:tc>
          <w:tcPr>
            <w:tcW w:w="1878" w:type="dxa"/>
          </w:tcPr>
          <w:p w:rsidR="00A80BE9" w:rsidRDefault="00783077">
            <w:r>
              <w:t>Руководители ОУ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2</w:t>
            </w:r>
          </w:p>
        </w:tc>
        <w:tc>
          <w:tcPr>
            <w:tcW w:w="4033" w:type="dxa"/>
          </w:tcPr>
          <w:p w:rsidR="00A80BE9" w:rsidRDefault="00783077">
            <w:r>
              <w:t xml:space="preserve">Отчеты от председателей ППО по </w:t>
            </w:r>
            <w:proofErr w:type="spellStart"/>
            <w:proofErr w:type="gramStart"/>
            <w:r>
              <w:t>отчетно</w:t>
            </w:r>
            <w:proofErr w:type="spellEnd"/>
            <w:r>
              <w:t xml:space="preserve"> – выборным</w:t>
            </w:r>
            <w:proofErr w:type="gramEnd"/>
            <w:r>
              <w:t xml:space="preserve"> собраниям, СИЗ. Кто не сдал.</w:t>
            </w:r>
          </w:p>
          <w:p w:rsidR="00783077" w:rsidRDefault="00783077">
            <w:r>
              <w:t>Кукольный театр.</w:t>
            </w:r>
          </w:p>
        </w:tc>
        <w:tc>
          <w:tcPr>
            <w:tcW w:w="1505" w:type="dxa"/>
          </w:tcPr>
          <w:p w:rsidR="00A80BE9" w:rsidRDefault="00A80BE9"/>
          <w:p w:rsidR="00783077" w:rsidRDefault="00783077"/>
          <w:p w:rsidR="00783077" w:rsidRDefault="00783077">
            <w:r>
              <w:t>03 июня 13.30</w:t>
            </w:r>
          </w:p>
        </w:tc>
        <w:tc>
          <w:tcPr>
            <w:tcW w:w="1487" w:type="dxa"/>
          </w:tcPr>
          <w:p w:rsidR="00783077" w:rsidRDefault="00783077"/>
          <w:p w:rsidR="00783077" w:rsidRDefault="00783077"/>
          <w:p w:rsidR="00A80BE9" w:rsidRDefault="00783077">
            <w:r>
              <w:t>Г. Екатеринбург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  <w:p w:rsidR="0015713B" w:rsidRDefault="0015713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3</w:t>
            </w:r>
          </w:p>
        </w:tc>
        <w:tc>
          <w:tcPr>
            <w:tcW w:w="4033" w:type="dxa"/>
          </w:tcPr>
          <w:p w:rsidR="00A80BE9" w:rsidRDefault="00783077">
            <w:r>
              <w:t>Кукольный театр.</w:t>
            </w:r>
          </w:p>
        </w:tc>
        <w:tc>
          <w:tcPr>
            <w:tcW w:w="1505" w:type="dxa"/>
          </w:tcPr>
          <w:p w:rsidR="00A80BE9" w:rsidRDefault="00783077">
            <w:r>
              <w:t>04 июня 13.30</w:t>
            </w:r>
          </w:p>
        </w:tc>
        <w:tc>
          <w:tcPr>
            <w:tcW w:w="1487" w:type="dxa"/>
          </w:tcPr>
          <w:p w:rsidR="00A80BE9" w:rsidRDefault="00783077">
            <w:r>
              <w:t>Г. Екатеринбург</w:t>
            </w:r>
          </w:p>
        </w:tc>
        <w:tc>
          <w:tcPr>
            <w:tcW w:w="1878" w:type="dxa"/>
          </w:tcPr>
          <w:p w:rsidR="00A80BE9" w:rsidRDefault="0015713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4</w:t>
            </w:r>
          </w:p>
        </w:tc>
        <w:tc>
          <w:tcPr>
            <w:tcW w:w="4033" w:type="dxa"/>
          </w:tcPr>
          <w:p w:rsidR="00783077" w:rsidRDefault="00783077">
            <w:r>
              <w:t>АИС.</w:t>
            </w:r>
          </w:p>
          <w:p w:rsidR="00A80BE9" w:rsidRDefault="00783077">
            <w:r>
              <w:t xml:space="preserve">Заседание президиума БРОП. О подготовке к </w:t>
            </w:r>
            <w:proofErr w:type="spellStart"/>
            <w:proofErr w:type="gramStart"/>
            <w:r>
              <w:t>отчетно</w:t>
            </w:r>
            <w:proofErr w:type="spellEnd"/>
            <w:r>
              <w:t xml:space="preserve"> – выборной</w:t>
            </w:r>
            <w:proofErr w:type="gramEnd"/>
            <w:r>
              <w:t xml:space="preserve"> конференции.</w:t>
            </w:r>
          </w:p>
          <w:p w:rsidR="00F43E13" w:rsidRDefault="00F43E13">
            <w:r>
              <w:t>Смена в санаторий – профилакторий «Юбилейный».</w:t>
            </w:r>
          </w:p>
        </w:tc>
        <w:tc>
          <w:tcPr>
            <w:tcW w:w="1505" w:type="dxa"/>
          </w:tcPr>
          <w:p w:rsidR="00A80BE9" w:rsidRDefault="00783077">
            <w:r>
              <w:t>05.июня 13.00</w:t>
            </w:r>
          </w:p>
        </w:tc>
        <w:tc>
          <w:tcPr>
            <w:tcW w:w="1487" w:type="dxa"/>
          </w:tcPr>
          <w:p w:rsidR="00A80BE9" w:rsidRDefault="00783077">
            <w:r>
              <w:t>ДЮЦ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  <w:p w:rsidR="0015713B" w:rsidRDefault="0015713B">
            <w:r>
              <w:t>Члены президиума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5</w:t>
            </w:r>
          </w:p>
        </w:tc>
        <w:tc>
          <w:tcPr>
            <w:tcW w:w="4033" w:type="dxa"/>
          </w:tcPr>
          <w:p w:rsidR="00A80BE9" w:rsidRDefault="00783077">
            <w:r>
              <w:t>Консультация членов профсоюза об увольнении в связи с перерасчетом пенсии.</w:t>
            </w:r>
          </w:p>
        </w:tc>
        <w:tc>
          <w:tcPr>
            <w:tcW w:w="1505" w:type="dxa"/>
          </w:tcPr>
          <w:p w:rsidR="00A80BE9" w:rsidRDefault="00783077">
            <w:r>
              <w:t>В течение недели</w:t>
            </w:r>
          </w:p>
        </w:tc>
        <w:tc>
          <w:tcPr>
            <w:tcW w:w="1487" w:type="dxa"/>
          </w:tcPr>
          <w:p w:rsidR="00A80BE9" w:rsidRDefault="0015713B">
            <w:r>
              <w:t>Выход в ОУ</w:t>
            </w:r>
          </w:p>
          <w:p w:rsidR="0015713B" w:rsidRDefault="0015713B">
            <w:r>
              <w:t>ДЮЦ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6</w:t>
            </w:r>
          </w:p>
        </w:tc>
        <w:tc>
          <w:tcPr>
            <w:tcW w:w="4033" w:type="dxa"/>
          </w:tcPr>
          <w:p w:rsidR="00A80BE9" w:rsidRDefault="00783077">
            <w:r>
              <w:t>Выезд в Учебный центр. Согласование совместной работы в 2024 году.</w:t>
            </w:r>
          </w:p>
        </w:tc>
        <w:tc>
          <w:tcPr>
            <w:tcW w:w="1505" w:type="dxa"/>
          </w:tcPr>
          <w:p w:rsidR="00A80BE9" w:rsidRDefault="00783077">
            <w:r>
              <w:t>06 июня</w:t>
            </w:r>
          </w:p>
        </w:tc>
        <w:tc>
          <w:tcPr>
            <w:tcW w:w="1487" w:type="dxa"/>
          </w:tcPr>
          <w:p w:rsidR="00A80BE9" w:rsidRDefault="00783077">
            <w:r>
              <w:t>Г. Екатеринбург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7</w:t>
            </w:r>
          </w:p>
        </w:tc>
        <w:tc>
          <w:tcPr>
            <w:tcW w:w="4033" w:type="dxa"/>
          </w:tcPr>
          <w:p w:rsidR="00A80BE9" w:rsidRDefault="00783077">
            <w:r>
              <w:t>АИС.</w:t>
            </w:r>
          </w:p>
        </w:tc>
        <w:tc>
          <w:tcPr>
            <w:tcW w:w="1505" w:type="dxa"/>
          </w:tcPr>
          <w:p w:rsidR="00A80BE9" w:rsidRDefault="00A80BE9"/>
        </w:tc>
        <w:tc>
          <w:tcPr>
            <w:tcW w:w="1487" w:type="dxa"/>
          </w:tcPr>
          <w:p w:rsidR="00A80BE9" w:rsidRDefault="0015713B">
            <w:r>
              <w:t>ДЮЦ</w:t>
            </w:r>
          </w:p>
          <w:p w:rsidR="0015713B" w:rsidRDefault="0015713B">
            <w:r>
              <w:t>ОУ</w:t>
            </w:r>
          </w:p>
        </w:tc>
        <w:tc>
          <w:tcPr>
            <w:tcW w:w="1878" w:type="dxa"/>
          </w:tcPr>
          <w:p w:rsidR="00A80BE9" w:rsidRDefault="0015713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8</w:t>
            </w:r>
          </w:p>
        </w:tc>
        <w:tc>
          <w:tcPr>
            <w:tcW w:w="4033" w:type="dxa"/>
          </w:tcPr>
          <w:p w:rsidR="00A80BE9" w:rsidRDefault="00783077">
            <w:r>
              <w:t>День России.</w:t>
            </w:r>
          </w:p>
        </w:tc>
        <w:tc>
          <w:tcPr>
            <w:tcW w:w="1505" w:type="dxa"/>
          </w:tcPr>
          <w:p w:rsidR="00A80BE9" w:rsidRDefault="00783077">
            <w:r>
              <w:t>12 июня</w:t>
            </w:r>
          </w:p>
        </w:tc>
        <w:tc>
          <w:tcPr>
            <w:tcW w:w="1487" w:type="dxa"/>
          </w:tcPr>
          <w:p w:rsidR="00A80BE9" w:rsidRDefault="00A80BE9"/>
        </w:tc>
        <w:tc>
          <w:tcPr>
            <w:tcW w:w="1878" w:type="dxa"/>
          </w:tcPr>
          <w:p w:rsidR="00A80BE9" w:rsidRDefault="0015713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9</w:t>
            </w:r>
          </w:p>
        </w:tc>
        <w:tc>
          <w:tcPr>
            <w:tcW w:w="4033" w:type="dxa"/>
          </w:tcPr>
          <w:p w:rsidR="00A80BE9" w:rsidRDefault="00783077">
            <w:r>
              <w:t>Сбор информац</w:t>
            </w:r>
            <w:proofErr w:type="gramStart"/>
            <w:r>
              <w:t>ии о ю</w:t>
            </w:r>
            <w:proofErr w:type="gramEnd"/>
            <w:r>
              <w:t>билярах в июне, июле, августе.</w:t>
            </w:r>
          </w:p>
        </w:tc>
        <w:tc>
          <w:tcPr>
            <w:tcW w:w="1505" w:type="dxa"/>
          </w:tcPr>
          <w:p w:rsidR="00A80BE9" w:rsidRDefault="00783077">
            <w:r>
              <w:t>До 15 июня</w:t>
            </w:r>
          </w:p>
        </w:tc>
        <w:tc>
          <w:tcPr>
            <w:tcW w:w="1487" w:type="dxa"/>
          </w:tcPr>
          <w:p w:rsidR="00A80BE9" w:rsidRDefault="0015713B">
            <w:r>
              <w:t>ДЮЦ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  <w:p w:rsidR="0015713B" w:rsidRDefault="0015713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10</w:t>
            </w:r>
          </w:p>
        </w:tc>
        <w:tc>
          <w:tcPr>
            <w:tcW w:w="4033" w:type="dxa"/>
          </w:tcPr>
          <w:p w:rsidR="00A80BE9" w:rsidRDefault="00783077">
            <w:r>
              <w:t xml:space="preserve">Отчет в обком 3 ОВ.  По итогам </w:t>
            </w:r>
            <w:proofErr w:type="spellStart"/>
            <w:proofErr w:type="gramStart"/>
            <w:r>
              <w:t>отчетно</w:t>
            </w:r>
            <w:proofErr w:type="spellEnd"/>
            <w:r>
              <w:t xml:space="preserve"> – выборных</w:t>
            </w:r>
            <w:proofErr w:type="gramEnd"/>
            <w:r>
              <w:t xml:space="preserve"> собраний в первичных профсоюзных организациях.</w:t>
            </w:r>
          </w:p>
        </w:tc>
        <w:tc>
          <w:tcPr>
            <w:tcW w:w="1505" w:type="dxa"/>
          </w:tcPr>
          <w:p w:rsidR="00A80BE9" w:rsidRDefault="00783077">
            <w:r>
              <w:t>14 июня</w:t>
            </w:r>
          </w:p>
        </w:tc>
        <w:tc>
          <w:tcPr>
            <w:tcW w:w="1487" w:type="dxa"/>
          </w:tcPr>
          <w:p w:rsidR="00A80BE9" w:rsidRDefault="00A80BE9"/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11</w:t>
            </w:r>
          </w:p>
        </w:tc>
        <w:tc>
          <w:tcPr>
            <w:tcW w:w="4033" w:type="dxa"/>
          </w:tcPr>
          <w:p w:rsidR="00A80BE9" w:rsidRDefault="00783077">
            <w:r>
              <w:t>АИС.</w:t>
            </w:r>
          </w:p>
          <w:p w:rsidR="00783077" w:rsidRDefault="00783077">
            <w:r>
              <w:t xml:space="preserve">Подготовка </w:t>
            </w:r>
            <w:proofErr w:type="spellStart"/>
            <w:proofErr w:type="gramStart"/>
            <w:r>
              <w:t>отчетно</w:t>
            </w:r>
            <w:proofErr w:type="spellEnd"/>
            <w:r>
              <w:t xml:space="preserve"> – выборной</w:t>
            </w:r>
            <w:proofErr w:type="gramEnd"/>
            <w:r>
              <w:t xml:space="preserve"> конференции.</w:t>
            </w:r>
          </w:p>
        </w:tc>
        <w:tc>
          <w:tcPr>
            <w:tcW w:w="1505" w:type="dxa"/>
          </w:tcPr>
          <w:p w:rsidR="00A80BE9" w:rsidRDefault="00783077">
            <w:r>
              <w:t>17 июня</w:t>
            </w:r>
          </w:p>
        </w:tc>
        <w:tc>
          <w:tcPr>
            <w:tcW w:w="1487" w:type="dxa"/>
          </w:tcPr>
          <w:p w:rsidR="00A80BE9" w:rsidRDefault="0015713B">
            <w:r>
              <w:t>ДЮЦ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  <w:p w:rsidR="0015713B" w:rsidRDefault="0015713B">
            <w:r>
              <w:t>Президиум БРОП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12</w:t>
            </w:r>
          </w:p>
        </w:tc>
        <w:tc>
          <w:tcPr>
            <w:tcW w:w="4033" w:type="dxa"/>
          </w:tcPr>
          <w:p w:rsidR="00A80BE9" w:rsidRDefault="0040225F">
            <w:r>
              <w:t xml:space="preserve">Он – </w:t>
            </w:r>
            <w:proofErr w:type="spellStart"/>
            <w:r>
              <w:t>лайн</w:t>
            </w:r>
            <w:proofErr w:type="spellEnd"/>
            <w:r>
              <w:t xml:space="preserve"> совещание. Приемка образовательных учреждений к новому учебному году. Охрана труда.</w:t>
            </w:r>
          </w:p>
          <w:p w:rsidR="0015713B" w:rsidRDefault="0015713B">
            <w:r>
              <w:t xml:space="preserve">Оформление заявки на </w:t>
            </w:r>
            <w:proofErr w:type="gramStart"/>
            <w:r>
              <w:t>СИЗ</w:t>
            </w:r>
            <w:proofErr w:type="gramEnd"/>
            <w:r>
              <w:t>.</w:t>
            </w:r>
          </w:p>
        </w:tc>
        <w:tc>
          <w:tcPr>
            <w:tcW w:w="1505" w:type="dxa"/>
          </w:tcPr>
          <w:p w:rsidR="00A80BE9" w:rsidRDefault="0040225F">
            <w:r>
              <w:t>19 июня</w:t>
            </w:r>
          </w:p>
          <w:p w:rsidR="0040225F" w:rsidRDefault="0040225F">
            <w:r>
              <w:t>13.30</w:t>
            </w:r>
          </w:p>
        </w:tc>
        <w:tc>
          <w:tcPr>
            <w:tcW w:w="1487" w:type="dxa"/>
          </w:tcPr>
          <w:p w:rsidR="00A80BE9" w:rsidRDefault="00A80BE9"/>
        </w:tc>
        <w:tc>
          <w:tcPr>
            <w:tcW w:w="1878" w:type="dxa"/>
          </w:tcPr>
          <w:p w:rsidR="00A80BE9" w:rsidRDefault="0015713B">
            <w:r>
              <w:t xml:space="preserve">Галахова Л.А. Уполномоченные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D97CAB" w:rsidTr="00D97CAB">
        <w:tc>
          <w:tcPr>
            <w:tcW w:w="442" w:type="dxa"/>
          </w:tcPr>
          <w:p w:rsidR="00D97CAB" w:rsidRDefault="00D97CAB">
            <w:r>
              <w:t>13</w:t>
            </w:r>
          </w:p>
        </w:tc>
        <w:tc>
          <w:tcPr>
            <w:tcW w:w="4033" w:type="dxa"/>
          </w:tcPr>
          <w:p w:rsidR="00D97CAB" w:rsidRDefault="00D97CAB">
            <w:r>
              <w:t>Начало смены в санатории «Юбилейный»</w:t>
            </w:r>
          </w:p>
        </w:tc>
        <w:tc>
          <w:tcPr>
            <w:tcW w:w="1505" w:type="dxa"/>
          </w:tcPr>
          <w:p w:rsidR="00D97CAB" w:rsidRDefault="00D97CAB">
            <w:r>
              <w:t>21 июня</w:t>
            </w:r>
          </w:p>
        </w:tc>
        <w:tc>
          <w:tcPr>
            <w:tcW w:w="1487" w:type="dxa"/>
          </w:tcPr>
          <w:p w:rsidR="00D97CAB" w:rsidRDefault="00D97CAB"/>
        </w:tc>
        <w:tc>
          <w:tcPr>
            <w:tcW w:w="1878" w:type="dxa"/>
          </w:tcPr>
          <w:p w:rsidR="00D97CAB" w:rsidRDefault="00D97CAB">
            <w:r>
              <w:t>Председатели ППО</w:t>
            </w:r>
          </w:p>
        </w:tc>
      </w:tr>
      <w:tr w:rsidR="00A80BE9" w:rsidTr="00D97CAB">
        <w:tc>
          <w:tcPr>
            <w:tcW w:w="442" w:type="dxa"/>
          </w:tcPr>
          <w:p w:rsidR="00A80BE9" w:rsidRDefault="00D97CAB">
            <w:r>
              <w:t>14</w:t>
            </w:r>
          </w:p>
        </w:tc>
        <w:tc>
          <w:tcPr>
            <w:tcW w:w="4033" w:type="dxa"/>
          </w:tcPr>
          <w:p w:rsidR="00A80BE9" w:rsidRDefault="0040225F">
            <w:r>
              <w:t xml:space="preserve">Подготовка заявлений в суд. </w:t>
            </w:r>
          </w:p>
        </w:tc>
        <w:tc>
          <w:tcPr>
            <w:tcW w:w="1505" w:type="dxa"/>
          </w:tcPr>
          <w:p w:rsidR="00A80BE9" w:rsidRDefault="0040225F">
            <w:r>
              <w:t>В течение месяца.</w:t>
            </w:r>
          </w:p>
        </w:tc>
        <w:tc>
          <w:tcPr>
            <w:tcW w:w="1487" w:type="dxa"/>
          </w:tcPr>
          <w:p w:rsidR="00A80BE9" w:rsidRDefault="0015713B">
            <w:r>
              <w:t>ДЮЦ</w:t>
            </w:r>
          </w:p>
        </w:tc>
        <w:tc>
          <w:tcPr>
            <w:tcW w:w="1878" w:type="dxa"/>
          </w:tcPr>
          <w:p w:rsidR="00A80BE9" w:rsidRDefault="0015713B">
            <w:r>
              <w:t>Галахова Л.А.</w:t>
            </w:r>
          </w:p>
        </w:tc>
      </w:tr>
      <w:tr w:rsidR="006104C8" w:rsidTr="00D97CAB">
        <w:tc>
          <w:tcPr>
            <w:tcW w:w="442" w:type="dxa"/>
          </w:tcPr>
          <w:p w:rsidR="006104C8" w:rsidRDefault="00D97CAB">
            <w:r>
              <w:t>15</w:t>
            </w:r>
          </w:p>
        </w:tc>
        <w:tc>
          <w:tcPr>
            <w:tcW w:w="4033" w:type="dxa"/>
          </w:tcPr>
          <w:p w:rsidR="006104C8" w:rsidRDefault="0015713B">
            <w:r>
              <w:t>Завершение работы в АИС.</w:t>
            </w:r>
          </w:p>
        </w:tc>
        <w:tc>
          <w:tcPr>
            <w:tcW w:w="1505" w:type="dxa"/>
          </w:tcPr>
          <w:p w:rsidR="006104C8" w:rsidRDefault="0015713B">
            <w:r>
              <w:t>К 20 июня</w:t>
            </w:r>
          </w:p>
        </w:tc>
        <w:tc>
          <w:tcPr>
            <w:tcW w:w="1487" w:type="dxa"/>
          </w:tcPr>
          <w:p w:rsidR="006104C8" w:rsidRDefault="0015713B">
            <w:r>
              <w:t>АИС</w:t>
            </w:r>
          </w:p>
          <w:p w:rsidR="0015713B" w:rsidRDefault="0015713B">
            <w:r>
              <w:t>ОУ</w:t>
            </w:r>
          </w:p>
        </w:tc>
        <w:tc>
          <w:tcPr>
            <w:tcW w:w="1878" w:type="dxa"/>
          </w:tcPr>
          <w:p w:rsidR="006104C8" w:rsidRDefault="0015713B">
            <w:r>
              <w:t>Председатели ППО</w:t>
            </w:r>
          </w:p>
        </w:tc>
      </w:tr>
      <w:tr w:rsidR="006104C8" w:rsidTr="00D97CAB">
        <w:tc>
          <w:tcPr>
            <w:tcW w:w="442" w:type="dxa"/>
          </w:tcPr>
          <w:p w:rsidR="006104C8" w:rsidRDefault="00D97CAB">
            <w:r>
              <w:t>16</w:t>
            </w:r>
          </w:p>
        </w:tc>
        <w:tc>
          <w:tcPr>
            <w:tcW w:w="4033" w:type="dxa"/>
          </w:tcPr>
          <w:p w:rsidR="006104C8" w:rsidRDefault="0015713B">
            <w:r>
              <w:t>Свеча памяти.</w:t>
            </w:r>
          </w:p>
        </w:tc>
        <w:tc>
          <w:tcPr>
            <w:tcW w:w="1505" w:type="dxa"/>
          </w:tcPr>
          <w:p w:rsidR="006104C8" w:rsidRDefault="0015713B">
            <w:r>
              <w:t>22 июня</w:t>
            </w:r>
          </w:p>
          <w:p w:rsidR="0015713B" w:rsidRDefault="0015713B">
            <w:r>
              <w:t>04.00</w:t>
            </w:r>
          </w:p>
        </w:tc>
        <w:tc>
          <w:tcPr>
            <w:tcW w:w="1487" w:type="dxa"/>
          </w:tcPr>
          <w:p w:rsidR="006104C8" w:rsidRDefault="0015713B">
            <w:r>
              <w:t>Берег реки Пышма</w:t>
            </w:r>
          </w:p>
        </w:tc>
        <w:tc>
          <w:tcPr>
            <w:tcW w:w="1878" w:type="dxa"/>
          </w:tcPr>
          <w:p w:rsidR="006104C8" w:rsidRDefault="0015713B">
            <w:r>
              <w:t>Галахова Л.А.</w:t>
            </w:r>
          </w:p>
          <w:p w:rsidR="0015713B" w:rsidRDefault="0015713B">
            <w:r>
              <w:t>Члены профсоюза</w:t>
            </w:r>
          </w:p>
        </w:tc>
      </w:tr>
      <w:tr w:rsidR="006104C8" w:rsidTr="00D97CAB">
        <w:tc>
          <w:tcPr>
            <w:tcW w:w="442" w:type="dxa"/>
          </w:tcPr>
          <w:p w:rsidR="006104C8" w:rsidRDefault="00D97CAB">
            <w:r>
              <w:t>17</w:t>
            </w:r>
          </w:p>
        </w:tc>
        <w:tc>
          <w:tcPr>
            <w:tcW w:w="4033" w:type="dxa"/>
          </w:tcPr>
          <w:p w:rsidR="006104C8" w:rsidRDefault="0015713B">
            <w:r>
              <w:t>Выступление председателей ППО на совещаниях в ОУ.</w:t>
            </w:r>
          </w:p>
        </w:tc>
        <w:tc>
          <w:tcPr>
            <w:tcW w:w="1505" w:type="dxa"/>
          </w:tcPr>
          <w:p w:rsidR="006104C8" w:rsidRDefault="0015713B">
            <w:r>
              <w:t>В течение месяца</w:t>
            </w:r>
          </w:p>
        </w:tc>
        <w:tc>
          <w:tcPr>
            <w:tcW w:w="1487" w:type="dxa"/>
          </w:tcPr>
          <w:p w:rsidR="006104C8" w:rsidRDefault="0015713B">
            <w:r>
              <w:t>ОУ</w:t>
            </w:r>
          </w:p>
        </w:tc>
        <w:tc>
          <w:tcPr>
            <w:tcW w:w="1878" w:type="dxa"/>
          </w:tcPr>
          <w:p w:rsidR="006104C8" w:rsidRDefault="006104C8"/>
        </w:tc>
      </w:tr>
      <w:tr w:rsidR="006104C8" w:rsidTr="00D97CAB">
        <w:tc>
          <w:tcPr>
            <w:tcW w:w="442" w:type="dxa"/>
          </w:tcPr>
          <w:p w:rsidR="006104C8" w:rsidRDefault="00D97CAB">
            <w:r>
              <w:t>18</w:t>
            </w:r>
          </w:p>
        </w:tc>
        <w:tc>
          <w:tcPr>
            <w:tcW w:w="4033" w:type="dxa"/>
          </w:tcPr>
          <w:p w:rsidR="006104C8" w:rsidRDefault="0015713B">
            <w:r>
              <w:t>Консультирование по Коллективным договорам.</w:t>
            </w:r>
          </w:p>
        </w:tc>
        <w:tc>
          <w:tcPr>
            <w:tcW w:w="1505" w:type="dxa"/>
          </w:tcPr>
          <w:p w:rsidR="006104C8" w:rsidRDefault="0015713B">
            <w:r w:rsidRPr="0015713B">
              <w:t>В течение месяца</w:t>
            </w:r>
          </w:p>
        </w:tc>
        <w:tc>
          <w:tcPr>
            <w:tcW w:w="1487" w:type="dxa"/>
          </w:tcPr>
          <w:p w:rsidR="006104C8" w:rsidRDefault="001F789F">
            <w:r>
              <w:t>ДЮЦ</w:t>
            </w:r>
          </w:p>
        </w:tc>
        <w:tc>
          <w:tcPr>
            <w:tcW w:w="1878" w:type="dxa"/>
          </w:tcPr>
          <w:p w:rsidR="006104C8" w:rsidRDefault="0015713B">
            <w:r>
              <w:t>Галахова Л.А.</w:t>
            </w:r>
          </w:p>
        </w:tc>
      </w:tr>
    </w:tbl>
    <w:p w:rsidR="0015713B" w:rsidRDefault="0015713B">
      <w:bookmarkStart w:id="0" w:name="_GoBack"/>
      <w:bookmarkEnd w:id="0"/>
      <w:r>
        <w:t>Председатель Белоярской районной организации профсоюза</w:t>
      </w:r>
      <w:r>
        <w:tab/>
      </w:r>
      <w:r>
        <w:tab/>
      </w:r>
      <w:r>
        <w:tab/>
        <w:t>Л.Галахова</w:t>
      </w:r>
    </w:p>
    <w:sectPr w:rsidR="0015713B" w:rsidSect="008D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3C"/>
    <w:rsid w:val="0015713B"/>
    <w:rsid w:val="001D1D3C"/>
    <w:rsid w:val="001F789F"/>
    <w:rsid w:val="0040225F"/>
    <w:rsid w:val="00534574"/>
    <w:rsid w:val="006104C8"/>
    <w:rsid w:val="0071278A"/>
    <w:rsid w:val="00783077"/>
    <w:rsid w:val="008D01E3"/>
    <w:rsid w:val="00A80BE9"/>
    <w:rsid w:val="00B85BC9"/>
    <w:rsid w:val="00D97CAB"/>
    <w:rsid w:val="00E339F6"/>
    <w:rsid w:val="00F4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2024-06-03T04:35:00Z</cp:lastPrinted>
  <dcterms:created xsi:type="dcterms:W3CDTF">2024-06-03T04:35:00Z</dcterms:created>
  <dcterms:modified xsi:type="dcterms:W3CDTF">2024-06-03T04:35:00Z</dcterms:modified>
</cp:coreProperties>
</file>